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olor w:val="auto"/>
          <w:sz w:val="32"/>
          <w:szCs w:val="32"/>
          <w:lang w:eastAsia="zh-CN"/>
        </w:rPr>
      </w:pPr>
      <w:r>
        <w:rPr>
          <w:rFonts w:hint="eastAsia" w:ascii="仿宋" w:hAnsi="仿宋" w:eastAsia="仿宋"/>
          <w:color w:val="auto"/>
          <w:sz w:val="32"/>
          <w:szCs w:val="32"/>
          <w:lang w:eastAsia="zh-CN"/>
        </w:rPr>
        <w:drawing>
          <wp:anchor distT="0" distB="0" distL="114300" distR="114300" simplePos="0" relativeHeight="251660288" behindDoc="1" locked="0" layoutInCell="1" allowOverlap="1">
            <wp:simplePos x="0" y="0"/>
            <wp:positionH relativeFrom="column">
              <wp:posOffset>107950</wp:posOffset>
            </wp:positionH>
            <wp:positionV relativeFrom="paragraph">
              <wp:posOffset>-80645</wp:posOffset>
            </wp:positionV>
            <wp:extent cx="3547745" cy="652145"/>
            <wp:effectExtent l="0" t="0" r="8255" b="8255"/>
            <wp:wrapThrough wrapText="bothSides">
              <wp:wrapPolygon>
                <wp:start x="1237" y="0"/>
                <wp:lineTo x="696" y="1262"/>
                <wp:lineTo x="0" y="5468"/>
                <wp:lineTo x="0" y="15564"/>
                <wp:lineTo x="851" y="20191"/>
                <wp:lineTo x="1237" y="21032"/>
                <wp:lineTo x="7114" y="21032"/>
                <wp:lineTo x="21496" y="20611"/>
                <wp:lineTo x="21496" y="421"/>
                <wp:lineTo x="7114" y="0"/>
                <wp:lineTo x="1237" y="0"/>
              </wp:wrapPolygon>
            </wp:wrapThrough>
            <wp:docPr id="1" name="图片 35" descr="新郑医院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新郑医院   LOGO "/>
                    <pic:cNvPicPr>
                      <a:picLocks noChangeAspect="1"/>
                    </pic:cNvPicPr>
                  </pic:nvPicPr>
                  <pic:blipFill>
                    <a:blip r:embed="rId6"/>
                    <a:stretch>
                      <a:fillRect/>
                    </a:stretch>
                  </pic:blipFill>
                  <pic:spPr>
                    <a:xfrm>
                      <a:off x="0" y="0"/>
                      <a:ext cx="3547745" cy="652145"/>
                    </a:xfrm>
                    <a:prstGeom prst="rect">
                      <a:avLst/>
                    </a:prstGeom>
                    <a:noFill/>
                    <a:ln>
                      <a:noFill/>
                    </a:ln>
                  </pic:spPr>
                </pic:pic>
              </a:graphicData>
            </a:graphic>
          </wp:anchor>
        </w:drawing>
      </w:r>
    </w:p>
    <w:p>
      <w:pPr>
        <w:jc w:val="center"/>
        <w:rPr>
          <w:rFonts w:hint="eastAsia" w:ascii="仿宋" w:hAnsi="仿宋" w:eastAsia="仿宋"/>
          <w:color w:val="auto"/>
          <w:sz w:val="32"/>
          <w:szCs w:val="32"/>
          <w:lang w:eastAsia="zh-CN"/>
        </w:rPr>
      </w:pPr>
    </w:p>
    <w:p>
      <w:pPr>
        <w:jc w:val="center"/>
        <w:rPr>
          <w:rFonts w:hint="eastAsia" w:ascii="隶书" w:hAnsi="隶书" w:eastAsia="隶书" w:cs="隶书"/>
          <w:bCs/>
          <w:color w:val="FF0000"/>
          <w:w w:val="80"/>
          <w:kern w:val="2"/>
          <w:sz w:val="96"/>
          <w:szCs w:val="96"/>
          <w:lang w:eastAsia="zh-CN"/>
        </w:rPr>
      </w:pPr>
      <w:r>
        <w:rPr>
          <w:rFonts w:hint="eastAsia" w:ascii="隶书" w:hAnsi="隶书" w:eastAsia="隶书" w:cs="隶书"/>
          <w:bCs/>
          <w:color w:val="FF0000"/>
          <w:w w:val="80"/>
          <w:kern w:val="2"/>
          <w:sz w:val="96"/>
          <w:szCs w:val="96"/>
          <w:lang w:eastAsia="zh-CN"/>
        </w:rPr>
        <w:t>不忘初心</w:t>
      </w:r>
      <w:r>
        <w:rPr>
          <w:rFonts w:hint="eastAsia" w:ascii="隶书" w:hAnsi="隶书" w:eastAsia="隶书" w:cs="隶书"/>
          <w:bCs/>
          <w:color w:val="FF0000"/>
          <w:w w:val="80"/>
          <w:kern w:val="2"/>
          <w:sz w:val="96"/>
          <w:szCs w:val="96"/>
          <w:lang w:val="en-US" w:eastAsia="zh-CN"/>
        </w:rPr>
        <w:t xml:space="preserve">  </w:t>
      </w:r>
      <w:r>
        <w:rPr>
          <w:rFonts w:hint="eastAsia" w:ascii="隶书" w:hAnsi="隶书" w:eastAsia="隶书" w:cs="隶书"/>
          <w:bCs/>
          <w:color w:val="FF0000"/>
          <w:w w:val="80"/>
          <w:kern w:val="2"/>
          <w:sz w:val="96"/>
          <w:szCs w:val="96"/>
          <w:lang w:eastAsia="zh-CN"/>
        </w:rPr>
        <w:t>牢记使命</w:t>
      </w:r>
    </w:p>
    <w:p>
      <w:pPr>
        <w:ind w:right="59" w:rightChars="28"/>
        <w:jc w:val="center"/>
        <w:rPr>
          <w:rFonts w:hint="eastAsia" w:ascii="隶书" w:hAnsi="隶书" w:eastAsia="隶书" w:cs="隶书"/>
          <w:bCs/>
          <w:color w:val="007C92"/>
          <w:w w:val="80"/>
          <w:kern w:val="2"/>
          <w:sz w:val="144"/>
          <w:szCs w:val="144"/>
          <w:lang w:val="en-US" w:eastAsia="zh-CN"/>
        </w:rPr>
      </w:pPr>
      <w:r>
        <w:rPr>
          <w:rFonts w:hint="eastAsia" w:ascii="隶书" w:hAnsi="隶书" w:eastAsia="隶书" w:cs="隶书"/>
          <w:bCs/>
          <w:color w:val="007C92"/>
          <w:w w:val="80"/>
          <w:kern w:val="2"/>
          <w:sz w:val="144"/>
          <w:szCs w:val="144"/>
          <w:lang w:eastAsia="zh-CN"/>
        </w:rPr>
        <w:t>党建工作专刊</w:t>
      </w:r>
    </w:p>
    <w:p>
      <w:pPr>
        <w:widowControl w:val="0"/>
        <w:adjustRightInd/>
        <w:snapToGrid/>
        <w:spacing w:after="0"/>
        <w:jc w:val="center"/>
        <w:rPr>
          <w:rFonts w:hint="eastAsia" w:ascii="隶书" w:hAnsi="隶书" w:eastAsia="隶书" w:cs="隶书"/>
          <w:bCs/>
          <w:color w:val="007C92"/>
          <w:w w:val="80"/>
          <w:kern w:val="2"/>
          <w:sz w:val="72"/>
          <w:szCs w:val="72"/>
          <w:highlight w:val="none"/>
          <w:lang w:val="en-US" w:eastAsia="zh-CN"/>
        </w:rPr>
      </w:pPr>
      <w:r>
        <w:rPr>
          <w:rFonts w:hint="eastAsia" w:ascii="隶书" w:hAnsi="隶书" w:eastAsia="隶书" w:cs="隶书"/>
          <w:bCs/>
          <w:color w:val="007C92"/>
          <w:w w:val="80"/>
          <w:kern w:val="2"/>
          <w:sz w:val="72"/>
          <w:szCs w:val="72"/>
          <w:highlight w:val="none"/>
          <w:lang w:val="en-US" w:eastAsia="zh-CN"/>
        </w:rPr>
        <w:t>（</w:t>
      </w:r>
      <w:r>
        <w:rPr>
          <w:rFonts w:hint="eastAsia" w:ascii="隶书" w:hAnsi="隶书" w:eastAsia="隶书" w:cs="隶书"/>
          <w:bCs/>
          <w:color w:val="007C92"/>
          <w:w w:val="80"/>
          <w:kern w:val="2"/>
          <w:sz w:val="72"/>
          <w:szCs w:val="72"/>
        </w:rPr>
        <w:t>第</w:t>
      </w:r>
      <w:r>
        <w:rPr>
          <w:rFonts w:hint="eastAsia" w:ascii="隶书" w:hAnsi="隶书" w:eastAsia="隶书" w:cs="隶书"/>
          <w:bCs/>
          <w:color w:val="007C92"/>
          <w:w w:val="80"/>
          <w:kern w:val="2"/>
          <w:sz w:val="72"/>
          <w:szCs w:val="72"/>
          <w:lang w:eastAsia="zh-CN"/>
        </w:rPr>
        <w:t>二十八</w:t>
      </w:r>
      <w:r>
        <w:rPr>
          <w:rFonts w:hint="eastAsia" w:ascii="隶书" w:hAnsi="隶书" w:eastAsia="隶书" w:cs="隶书"/>
          <w:bCs/>
          <w:color w:val="007C92"/>
          <w:w w:val="80"/>
          <w:kern w:val="2"/>
          <w:sz w:val="72"/>
          <w:szCs w:val="72"/>
        </w:rPr>
        <w:t>期</w:t>
      </w:r>
      <w:r>
        <w:rPr>
          <w:rFonts w:hint="eastAsia" w:ascii="隶书" w:hAnsi="隶书" w:eastAsia="隶书" w:cs="隶书"/>
          <w:bCs/>
          <w:color w:val="007C92"/>
          <w:w w:val="80"/>
          <w:kern w:val="2"/>
          <w:sz w:val="72"/>
          <w:szCs w:val="72"/>
          <w:highlight w:val="none"/>
          <w:lang w:val="en-US" w:eastAsia="zh-CN"/>
        </w:rPr>
        <w:t>）</w:t>
      </w:r>
    </w:p>
    <w:p>
      <w:pPr>
        <w:pStyle w:val="2"/>
        <w:rPr>
          <w:rFonts w:hint="eastAsia" w:ascii="隶书" w:hAnsi="隶书" w:eastAsia="隶书" w:cs="隶书"/>
          <w:bCs/>
          <w:color w:val="007C92"/>
          <w:w w:val="80"/>
          <w:kern w:val="2"/>
          <w:sz w:val="72"/>
          <w:szCs w:val="72"/>
          <w:highlight w:val="none"/>
          <w:lang w:val="en-US" w:eastAsia="zh-CN"/>
        </w:rPr>
      </w:pPr>
    </w:p>
    <w:p>
      <w:pPr>
        <w:pStyle w:val="2"/>
        <w:rPr>
          <w:rFonts w:hint="eastAsia" w:ascii="隶书" w:hAnsi="隶书" w:eastAsia="隶书" w:cs="隶书"/>
          <w:bCs/>
          <w:color w:val="007C92"/>
          <w:w w:val="80"/>
          <w:kern w:val="2"/>
          <w:sz w:val="72"/>
          <w:szCs w:val="72"/>
          <w:highlight w:val="none"/>
          <w:lang w:val="en-US" w:eastAsia="zh-CN"/>
        </w:rPr>
      </w:pPr>
    </w:p>
    <w:p>
      <w:pPr>
        <w:pStyle w:val="2"/>
        <w:rPr>
          <w:rFonts w:hint="eastAsia" w:ascii="隶书" w:hAnsi="隶书" w:eastAsia="隶书" w:cs="隶书"/>
          <w:bCs/>
          <w:color w:val="007C92"/>
          <w:w w:val="80"/>
          <w:kern w:val="2"/>
          <w:sz w:val="72"/>
          <w:szCs w:val="72"/>
          <w:highlight w:val="none"/>
          <w:lang w:val="en-US" w:eastAsia="zh-CN"/>
        </w:rPr>
      </w:pPr>
    </w:p>
    <w:p>
      <w:pPr>
        <w:pStyle w:val="2"/>
        <w:ind w:left="0" w:leftChars="0" w:firstLine="0" w:firstLineChars="0"/>
        <w:rPr>
          <w:rFonts w:hint="eastAsia" w:ascii="隶书" w:hAnsi="隶书" w:eastAsia="隶书" w:cs="隶书"/>
          <w:bCs/>
          <w:color w:val="007C92"/>
          <w:w w:val="80"/>
          <w:kern w:val="2"/>
          <w:sz w:val="72"/>
          <w:szCs w:val="72"/>
          <w:highlight w:val="none"/>
          <w:lang w:val="en-US" w:eastAsia="zh-CN"/>
        </w:rPr>
      </w:pPr>
    </w:p>
    <w:p>
      <w:pPr>
        <w:widowControl w:val="0"/>
        <w:adjustRightInd/>
        <w:snapToGrid/>
        <w:spacing w:after="0"/>
        <w:ind w:firstLine="2570" w:firstLineChars="800"/>
        <w:jc w:val="both"/>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 任 领 导：刘宏伟</w:t>
      </w:r>
    </w:p>
    <w:p>
      <w:pPr>
        <w:widowControl w:val="0"/>
        <w:adjustRightInd/>
        <w:snapToGrid/>
        <w:spacing w:after="0"/>
        <w:jc w:val="center"/>
        <w:rPr>
          <w:rFonts w:hint="eastAsia" w:ascii="微软雅黑 Light" w:hAnsi="微软雅黑 Light" w:eastAsia="微软雅黑 Light" w:cs="微软雅黑 Light"/>
          <w:b/>
          <w:bCs/>
          <w:color w:val="007C92"/>
          <w:kern w:val="2"/>
          <w:sz w:val="32"/>
          <w:szCs w:val="32"/>
          <w:shd w:val="clear" w:color="auto" w:fill="FFFFFF"/>
          <w:lang w:val="en-US" w:eastAsia="zh-CN"/>
        </w:rPr>
      </w:pPr>
      <w:r>
        <w:rPr>
          <w:rFonts w:hint="eastAsia" w:ascii="微软雅黑 Light" w:hAnsi="微软雅黑 Light" w:eastAsia="微软雅黑 Light" w:cs="微软雅黑 Light"/>
          <w:b/>
          <w:bCs/>
          <w:color w:val="007C92"/>
          <w:kern w:val="2"/>
          <w:sz w:val="32"/>
          <w:szCs w:val="32"/>
          <w:shd w:val="clear" w:color="auto" w:fill="FFFFFF"/>
          <w:lang w:val="en-US" w:eastAsia="zh-CN"/>
        </w:rPr>
        <w:t>责任科室主任：李  静</w:t>
      </w:r>
    </w:p>
    <w:p>
      <w:pPr>
        <w:widowControl w:val="0"/>
        <w:adjustRightInd/>
        <w:snapToGrid/>
        <w:spacing w:after="0"/>
        <w:jc w:val="center"/>
        <w:rPr>
          <w:rFonts w:hint="eastAsia" w:ascii="微软雅黑 Light" w:hAnsi="微软雅黑 Light" w:eastAsia="微软雅黑 Light" w:cs="微软雅黑 Light"/>
          <w:color w:val="007C92"/>
          <w:sz w:val="32"/>
          <w:szCs w:val="32"/>
          <w:lang w:eastAsia="zh-CN"/>
        </w:rPr>
      </w:pPr>
      <w:r>
        <w:rPr>
          <w:rFonts w:hint="eastAsia" w:ascii="微软雅黑 Light" w:hAnsi="微软雅黑 Light" w:eastAsia="微软雅黑 Light" w:cs="微软雅黑 Light"/>
          <w:color w:val="007C92"/>
          <w:sz w:val="32"/>
          <w:szCs w:val="32"/>
          <w:lang w:eastAsia="zh-CN"/>
        </w:rPr>
        <w:drawing>
          <wp:anchor distT="0" distB="0" distL="114300" distR="114300" simplePos="0" relativeHeight="251661312" behindDoc="1" locked="0" layoutInCell="1" allowOverlap="1">
            <wp:simplePos x="0" y="0"/>
            <wp:positionH relativeFrom="column">
              <wp:posOffset>905510</wp:posOffset>
            </wp:positionH>
            <wp:positionV relativeFrom="paragraph">
              <wp:posOffset>212725</wp:posOffset>
            </wp:positionV>
            <wp:extent cx="5562600" cy="2091055"/>
            <wp:effectExtent l="0" t="0" r="0" b="4445"/>
            <wp:wrapNone/>
            <wp:docPr id="2" name="图片 28" descr="新郑医院   银杏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新郑医院   银杏叶"/>
                    <pic:cNvPicPr>
                      <a:picLocks noChangeAspect="1"/>
                    </pic:cNvPicPr>
                  </pic:nvPicPr>
                  <pic:blipFill>
                    <a:blip r:embed="rId7"/>
                    <a:stretch>
                      <a:fillRect/>
                    </a:stretch>
                  </pic:blipFill>
                  <pic:spPr>
                    <a:xfrm>
                      <a:off x="0" y="0"/>
                      <a:ext cx="5562600" cy="2091055"/>
                    </a:xfrm>
                    <a:prstGeom prst="rect">
                      <a:avLst/>
                    </a:prstGeom>
                    <a:noFill/>
                    <a:ln>
                      <a:noFill/>
                    </a:ln>
                  </pic:spPr>
                </pic:pic>
              </a:graphicData>
            </a:graphic>
          </wp:anchor>
        </w:drawing>
      </w:r>
    </w:p>
    <w:p>
      <w:pPr>
        <w:widowControl w:val="0"/>
        <w:adjustRightInd/>
        <w:snapToGrid/>
        <w:spacing w:after="0"/>
        <w:jc w:val="center"/>
        <w:rPr>
          <w:rFonts w:hint="eastAsia" w:ascii="微软雅黑 Light" w:hAnsi="微软雅黑 Light" w:eastAsia="微软雅黑 Light" w:cs="微软雅黑 Light"/>
          <w:b/>
          <w:bCs/>
          <w:color w:val="007C92"/>
          <w:spacing w:val="147"/>
          <w:kern w:val="2"/>
          <w:sz w:val="32"/>
          <w:szCs w:val="32"/>
          <w:shd w:val="clear" w:color="auto" w:fill="FFFFFF"/>
          <w:lang w:eastAsia="zh-CN"/>
        </w:rPr>
      </w:pPr>
      <w:r>
        <w:rPr>
          <w:rFonts w:hint="eastAsia" w:ascii="微软雅黑 Light" w:hAnsi="微软雅黑 Light" w:eastAsia="微软雅黑 Light" w:cs="微软雅黑 Light"/>
          <w:b/>
          <w:bCs/>
          <w:color w:val="007C92"/>
          <w:spacing w:val="147"/>
          <w:kern w:val="2"/>
          <w:sz w:val="32"/>
          <w:szCs w:val="32"/>
          <w:shd w:val="clear" w:color="auto" w:fill="FFFFFF"/>
          <w:lang w:eastAsia="zh-CN"/>
        </w:rPr>
        <w:t>党办</w:t>
      </w:r>
    </w:p>
    <w:p>
      <w:pPr>
        <w:jc w:val="center"/>
        <w:rPr>
          <w:rFonts w:hint="eastAsia" w:ascii="微软雅黑 Light" w:hAnsi="微软雅黑 Light" w:eastAsia="微软雅黑 Light" w:cs="微软雅黑 Light"/>
          <w:b/>
          <w:bCs/>
          <w:color w:val="007C92"/>
          <w:kern w:val="2"/>
          <w:sz w:val="32"/>
          <w:szCs w:val="32"/>
          <w:shd w:val="clear" w:color="auto" w:fill="FFFFFF"/>
        </w:rPr>
      </w:pPr>
      <w:r>
        <w:rPr>
          <w:rFonts w:hint="eastAsia" w:ascii="微软雅黑 Light" w:hAnsi="微软雅黑 Light" w:eastAsia="微软雅黑 Light" w:cs="微软雅黑 Light"/>
          <w:b/>
          <w:bCs/>
          <w:color w:val="007C92"/>
          <w:kern w:val="2"/>
          <w:sz w:val="32"/>
          <w:szCs w:val="32"/>
          <w:shd w:val="clear" w:color="auto" w:fill="FFFFFF"/>
        </w:rPr>
        <w:t>20</w:t>
      </w:r>
      <w:r>
        <w:rPr>
          <w:rFonts w:hint="eastAsia" w:ascii="微软雅黑 Light" w:hAnsi="微软雅黑 Light" w:eastAsia="微软雅黑 Light" w:cs="微软雅黑 Light"/>
          <w:b/>
          <w:bCs/>
          <w:color w:val="007C92"/>
          <w:kern w:val="2"/>
          <w:sz w:val="32"/>
          <w:szCs w:val="32"/>
          <w:shd w:val="clear" w:color="auto" w:fill="FFFFFF"/>
          <w:lang w:val="en-US" w:eastAsia="zh-CN"/>
        </w:rPr>
        <w:t>20</w:t>
      </w:r>
      <w:r>
        <w:rPr>
          <w:rFonts w:hint="eastAsia" w:ascii="微软雅黑 Light" w:hAnsi="微软雅黑 Light" w:eastAsia="微软雅黑 Light" w:cs="微软雅黑 Light"/>
          <w:b/>
          <w:bCs/>
          <w:color w:val="007C92"/>
          <w:kern w:val="2"/>
          <w:sz w:val="32"/>
          <w:szCs w:val="32"/>
          <w:shd w:val="clear" w:color="auto" w:fill="FFFFFF"/>
        </w:rPr>
        <w:t>年</w:t>
      </w:r>
      <w:r>
        <w:rPr>
          <w:rFonts w:hint="eastAsia" w:ascii="微软雅黑 Light" w:hAnsi="微软雅黑 Light" w:eastAsia="微软雅黑 Light" w:cs="微软雅黑 Light"/>
          <w:b/>
          <w:bCs/>
          <w:color w:val="007C92"/>
          <w:kern w:val="2"/>
          <w:sz w:val="32"/>
          <w:szCs w:val="32"/>
          <w:shd w:val="clear" w:color="auto" w:fill="FFFFFF"/>
          <w:lang w:val="en-US" w:eastAsia="zh-CN"/>
        </w:rPr>
        <w:t>9</w:t>
      </w:r>
      <w:r>
        <w:rPr>
          <w:rFonts w:hint="eastAsia" w:ascii="微软雅黑 Light" w:hAnsi="微软雅黑 Light" w:eastAsia="微软雅黑 Light" w:cs="微软雅黑 Light"/>
          <w:b/>
          <w:bCs/>
          <w:color w:val="007C92"/>
          <w:kern w:val="2"/>
          <w:sz w:val="32"/>
          <w:szCs w:val="32"/>
          <w:shd w:val="clear" w:color="auto" w:fill="FFFFFF"/>
        </w:rPr>
        <w:t>月</w:t>
      </w:r>
      <w:r>
        <w:rPr>
          <w:rFonts w:hint="eastAsia" w:ascii="微软雅黑 Light" w:hAnsi="微软雅黑 Light" w:eastAsia="微软雅黑 Light" w:cs="微软雅黑 Light"/>
          <w:b/>
          <w:bCs/>
          <w:color w:val="007C92"/>
          <w:kern w:val="2"/>
          <w:sz w:val="32"/>
          <w:szCs w:val="32"/>
          <w:shd w:val="clear" w:color="auto" w:fill="FFFFFF"/>
          <w:lang w:val="en-US" w:eastAsia="zh-CN"/>
        </w:rPr>
        <w:t>30</w:t>
      </w:r>
      <w:r>
        <w:rPr>
          <w:rFonts w:hint="eastAsia" w:ascii="微软雅黑 Light" w:hAnsi="微软雅黑 Light" w:eastAsia="微软雅黑 Light" w:cs="微软雅黑 Light"/>
          <w:b/>
          <w:bCs/>
          <w:color w:val="007C92"/>
          <w:kern w:val="2"/>
          <w:sz w:val="32"/>
          <w:szCs w:val="32"/>
          <w:shd w:val="clear" w:color="auto" w:fill="FFFFFF"/>
        </w:rPr>
        <w:t>日</w:t>
      </w:r>
    </w:p>
    <w:p>
      <w:pPr>
        <w:pStyle w:val="2"/>
        <w:rPr>
          <w:rFonts w:hint="eastAsia"/>
          <w:lang w:eastAsia="zh-CN"/>
        </w:rPr>
      </w:pPr>
    </w:p>
    <w:p>
      <w:pPr>
        <w:pStyle w:val="2"/>
        <w:rPr>
          <w:rFonts w:hint="eastAsia"/>
          <w:lang w:eastAsia="zh-CN"/>
        </w:rPr>
        <w:sectPr>
          <w:headerReference r:id="rId3" w:type="default"/>
          <w:footerReference r:id="rId4" w:type="default"/>
          <w:pgSz w:w="11906" w:h="16838"/>
          <w:pgMar w:top="1440" w:right="1803" w:bottom="1440" w:left="1803" w:header="851" w:footer="992" w:gutter="0"/>
          <w:pgNumType w:fmt="numberInDash"/>
          <w:cols w:space="72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黑体" w:hAnsi="黑体" w:eastAsia="黑体" w:cs="黑体"/>
          <w:color w:val="auto"/>
          <w:sz w:val="44"/>
          <w:szCs w:val="52"/>
        </w:rPr>
      </w:pPr>
      <w:r>
        <w:rPr>
          <w:rFonts w:hint="eastAsia" w:ascii="黑体" w:hAnsi="黑体" w:eastAsia="黑体" w:cs="黑体"/>
          <w:color w:val="auto"/>
          <w:sz w:val="44"/>
          <w:szCs w:val="52"/>
        </w:rPr>
        <w:t>目录</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bCs w:val="0"/>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党建月报</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【党建】</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【团建】</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default"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学习强国</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【妇委会】</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工会</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职工满意度调查</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default"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纪检监察</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患者满意度调查</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第三方满意度调查</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6S检查</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随访问题反馈</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default"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宣传活动</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微信发文情况</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媒体宣传情况</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宣传材料上报及投稿情况</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default"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健康扶贫</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志愿者公益服务</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default"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医共体</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医共体宣传</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default"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优秀投稿</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tabs>
          <w:tab w:val="right" w:leader="dot" w:pos="4520"/>
        </w:tabs>
        <w:kinsoku/>
        <w:wordWrap/>
        <w:overflowPunct/>
        <w:topLinePunct w:val="0"/>
        <w:autoSpaceDE/>
        <w:autoSpaceDN/>
        <w:bidi w:val="0"/>
        <w:adjustRightInd/>
        <w:snapToGrid/>
        <w:spacing w:line="360" w:lineRule="auto"/>
        <w:jc w:val="both"/>
        <w:textAlignment w:val="auto"/>
        <w:rPr>
          <w:rFonts w:hint="default"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榜样学习</w:t>
      </w:r>
      <w:r>
        <w:rPr>
          <w:rFonts w:hint="eastAsia" w:ascii="新宋体" w:hAnsi="新宋体" w:eastAsia="新宋体" w:cs="新宋体"/>
          <w:b w:val="0"/>
          <w:bCs/>
          <w:color w:val="auto"/>
          <w:kern w:val="2"/>
          <w:sz w:val="24"/>
          <w:szCs w:val="24"/>
          <w:lang w:val="en-US" w:eastAsia="zh-CN" w:bidi="ar-SA"/>
        </w:rPr>
        <w:t>】</w:t>
      </w:r>
    </w:p>
    <w:p>
      <w:pPr>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获得荣誉</w:t>
      </w:r>
      <w:r>
        <w:rPr>
          <w:rFonts w:hint="eastAsia" w:ascii="新宋体" w:hAnsi="新宋体" w:eastAsia="新宋体" w:cs="新宋体"/>
          <w:b w:val="0"/>
          <w:bCs/>
          <w:color w:val="auto"/>
          <w:kern w:val="2"/>
          <w:sz w:val="24"/>
          <w:szCs w:val="24"/>
          <w:lang w:val="en-US" w:eastAsia="zh-CN" w:bidi="ar-SA"/>
        </w:rPr>
        <w:t>】</w:t>
      </w:r>
    </w:p>
    <w:p>
      <w:pPr>
        <w:rPr>
          <w:color w:val="auto"/>
        </w:rPr>
      </w:pPr>
      <w:r>
        <w:rPr>
          <w:color w:val="auto"/>
        </w:rPr>
        <w:br w:type="page"/>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bCs w:val="0"/>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【党建】</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新郑市公立人民医院组织观看全国抗击新冠肺炎疫情表彰大会</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2020年9月8日，全国抗击新冠肺炎疫情表彰大会在北京人民大会堂隆重举行。中共中央总书记、国家主席、中央军委主席习近平向国家勋章和国家荣誉称号获得者颁授勋章奖章并发表重要讲话。</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新郑市公立人民医院组织领导班子成员及党员干部职工在党员活动室观看了全国抗击新冠肺炎疫情表彰大会的直播盛况。其余科室纷纷通过广播、电视、网络直播等途径，收听收看，认真领会习近平总书记讲话精神，引发强烈反响。</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在表彰大会上，我们感受到了祖国的强大兴盛，感受到了中国共产党强大凝聚力和执政能力，感受到了抗疫英雄的逆行与担当，感受到了中华人民的众志成城，更感受到了流淌在血液之中的民族精神！上下同欲者胜，齐心协力者胜，向所有“抗疫英雄”致以最崇高的敬意！</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驰援武汉 英勇出征——陶然：新郑市公立人民医院驰援武汉技师陶然收看电视时感慨良多，“看到医疗队队员讲述抗疫一线的故事，仿佛回到了那个时候。今年年初我有幸代表医院成为援鄂医疗队队员驰援武汉，让我倍感荣幸”。我们作为新时代医务工作者是坚决打赢疫情防控阻击战的中坚力量，更要逆行抗疫、不怕牺牲，要牢记习近平总书记的重要指示，向大会中受表彰的先进集体及个人积极学习。</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火线入党代表——王书芳：通过观看医院组织的全国表彰视频，火线入党人员王书芳感叹被表彰人员的伟大，抗击新冠肺炎疫情，充分展现了中国精神、中国力量、中国担当，我将以抗疫先进模范为榜样，学习先进、争当先锋，将学习榜样转化为勇于担当、积极作为的精神动力，转化为立足岗位、奋发进取的实际行动，勇于扛起肩上的责任，鼓足干事创业的劲头，为医院发展贡献自己的力量。</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新郑市公立人民医院作为新郑市唯一一所定点救治医院，承担起守护新郑人民生命健康重担。疫情发生以来，我院广大干部职工把打赢疫情防控阻击战作为当前重大政治任务，积极担负责任使命，挺身而出、冲锋在前、全力以赴，用实际行动践行“不忘初心、牢记使命”</w:t>
      </w:r>
      <w:r>
        <w:rPr>
          <w:rFonts w:hint="eastAsia" w:ascii="新宋体" w:hAnsi="新宋体" w:eastAsia="新宋体" w:cs="新宋体"/>
          <w:b w:val="0"/>
          <w:bCs w:val="0"/>
          <w:color w:val="auto"/>
          <w:sz w:val="24"/>
          <w:szCs w:val="24"/>
          <w:highlight w:val="none"/>
          <w:lang w:val="en-US" w:eastAsia="zh-CN"/>
        </w:rPr>
        <w:t>，</w:t>
      </w:r>
      <w:r>
        <w:rPr>
          <w:rFonts w:hint="eastAsia" w:ascii="新宋体" w:hAnsi="新宋体" w:eastAsia="新宋体" w:cs="新宋体"/>
          <w:b w:val="0"/>
          <w:bCs w:val="0"/>
          <w:color w:val="auto"/>
          <w:sz w:val="24"/>
          <w:szCs w:val="24"/>
          <w:lang w:val="en-US" w:eastAsia="zh-CN"/>
        </w:rPr>
        <w:t>成为新郑市打赢疫情防控阻击战的重要力量。在新冠肺炎疫情防控期间，新郑市公立人民医院涌现出一批英勇无畏、义无反顾冲在疫情防控第一线，同时间赛跑，与病魔较量的大无畏抗疫精神工作人员。</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通过收看表彰大会，新郑市公立人民医院干部职工进一步增强了“四个意识”，“四个自信”，坚决做到“两个维护”，切实把思想和行动统一起来，把力量凝聚起来，在以习近平总书记为核心的党中央领导下，凝心聚力，立足岗位、发扬伟大的抗疫精神，统筹疫情防控和医疗业务发展工作，当好人民群众身心健康的“守护神”。</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疫情防控，我们时刻准备着——秋冬季节，流感等呼吸道传染病高发，给疫情防控工作带来更大挑战。为切实做好新冠肺炎疫情常态化防控阶段突发疫情应急处置工作，我们完善应急处置流程，提高应急处置能力，全力做好秋冬季疫情防控准备工作。</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drawing>
          <wp:inline distT="0" distB="0" distL="114300" distR="114300">
            <wp:extent cx="2447925" cy="1656080"/>
            <wp:effectExtent l="0" t="0" r="3175" b="7620"/>
            <wp:docPr id="121" name="图片 121" descr="640.webp"/>
            <wp:cNvGraphicFramePr/>
            <a:graphic xmlns:a="http://schemas.openxmlformats.org/drawingml/2006/main">
              <a:graphicData uri="http://schemas.openxmlformats.org/drawingml/2006/picture">
                <pic:pic xmlns:pic="http://schemas.openxmlformats.org/drawingml/2006/picture">
                  <pic:nvPicPr>
                    <pic:cNvPr id="121" name="图片 121" descr="640.webp"/>
                    <pic:cNvPicPr/>
                  </pic:nvPicPr>
                  <pic:blipFill>
                    <a:blip r:embed="rId8"/>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b/>
          <w:bCs/>
          <w:color w:val="auto"/>
          <w:sz w:val="24"/>
          <w:szCs w:val="24"/>
          <w:lang w:val="en-US" w:eastAsia="zh-CN"/>
        </w:rPr>
        <w:t xml:space="preserve">    </w:t>
      </w:r>
      <w:r>
        <w:rPr>
          <w:rFonts w:hint="eastAsia" w:ascii="新宋体" w:hAnsi="新宋体" w:eastAsia="新宋体" w:cs="新宋体"/>
          <w:b/>
          <w:bCs/>
          <w:color w:val="auto"/>
          <w:sz w:val="24"/>
          <w:szCs w:val="24"/>
          <w:lang w:val="en-US" w:eastAsia="zh-CN"/>
        </w:rPr>
        <w:drawing>
          <wp:inline distT="0" distB="0" distL="114300" distR="114300">
            <wp:extent cx="2447925" cy="1656080"/>
            <wp:effectExtent l="0" t="0" r="3175" b="7620"/>
            <wp:docPr id="119" name="图片 119" descr="640.webp (1)"/>
            <wp:cNvGraphicFramePr/>
            <a:graphic xmlns:a="http://schemas.openxmlformats.org/drawingml/2006/main">
              <a:graphicData uri="http://schemas.openxmlformats.org/drawingml/2006/picture">
                <pic:pic xmlns:pic="http://schemas.openxmlformats.org/drawingml/2006/picture">
                  <pic:nvPicPr>
                    <pic:cNvPr id="119" name="图片 119" descr="640.webp (1)"/>
                    <pic:cNvPicPr/>
                  </pic:nvPicPr>
                  <pic:blipFill>
                    <a:blip r:embed="rId9"/>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drawing>
          <wp:inline distT="0" distB="0" distL="114300" distR="114300">
            <wp:extent cx="2447925" cy="1656080"/>
            <wp:effectExtent l="0" t="0" r="3175" b="7620"/>
            <wp:docPr id="120" name="图片 120" descr="640.webp (2)"/>
            <wp:cNvGraphicFramePr/>
            <a:graphic xmlns:a="http://schemas.openxmlformats.org/drawingml/2006/main">
              <a:graphicData uri="http://schemas.openxmlformats.org/drawingml/2006/picture">
                <pic:pic xmlns:pic="http://schemas.openxmlformats.org/drawingml/2006/picture">
                  <pic:nvPicPr>
                    <pic:cNvPr id="120" name="图片 120" descr="640.webp (2)"/>
                    <pic:cNvPicPr/>
                  </pic:nvPicPr>
                  <pic:blipFill>
                    <a:blip r:embed="rId10"/>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b/>
          <w:bCs/>
          <w:color w:val="auto"/>
          <w:sz w:val="24"/>
          <w:szCs w:val="24"/>
          <w:lang w:val="en-US" w:eastAsia="zh-CN"/>
        </w:rPr>
        <w:t xml:space="preserve">    </w:t>
      </w:r>
      <w:r>
        <w:rPr>
          <w:rFonts w:hint="eastAsia" w:ascii="新宋体" w:hAnsi="新宋体" w:eastAsia="新宋体" w:cs="新宋体"/>
          <w:b/>
          <w:bCs/>
          <w:color w:val="auto"/>
          <w:sz w:val="24"/>
          <w:szCs w:val="24"/>
          <w:lang w:val="en-US" w:eastAsia="zh-CN"/>
        </w:rPr>
        <w:drawing>
          <wp:inline distT="0" distB="0" distL="114300" distR="114300">
            <wp:extent cx="2447925" cy="1656080"/>
            <wp:effectExtent l="0" t="0" r="3175" b="7620"/>
            <wp:docPr id="118" name="图片 118" descr="640.webp (3)"/>
            <wp:cNvGraphicFramePr/>
            <a:graphic xmlns:a="http://schemas.openxmlformats.org/drawingml/2006/main">
              <a:graphicData uri="http://schemas.openxmlformats.org/drawingml/2006/picture">
                <pic:pic xmlns:pic="http://schemas.openxmlformats.org/drawingml/2006/picture">
                  <pic:nvPicPr>
                    <pic:cNvPr id="118" name="图片 118" descr="640.webp (3)"/>
                    <pic:cNvPicPr/>
                  </pic:nvPicPr>
                  <pic:blipFill>
                    <a:blip r:embed="rId11"/>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drawing>
          <wp:inline distT="0" distB="0" distL="114300" distR="114300">
            <wp:extent cx="2447925" cy="1656080"/>
            <wp:effectExtent l="0" t="0" r="3175" b="7620"/>
            <wp:docPr id="117" name="图片 117" descr="640.webp (5)"/>
            <wp:cNvGraphicFramePr/>
            <a:graphic xmlns:a="http://schemas.openxmlformats.org/drawingml/2006/main">
              <a:graphicData uri="http://schemas.openxmlformats.org/drawingml/2006/picture">
                <pic:pic xmlns:pic="http://schemas.openxmlformats.org/drawingml/2006/picture">
                  <pic:nvPicPr>
                    <pic:cNvPr id="117" name="图片 117" descr="640.webp (5)"/>
                    <pic:cNvPicPr/>
                  </pic:nvPicPr>
                  <pic:blipFill>
                    <a:blip r:embed="rId12"/>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b/>
          <w:bCs/>
          <w:color w:val="auto"/>
          <w:sz w:val="24"/>
          <w:szCs w:val="24"/>
          <w:lang w:val="en-US" w:eastAsia="zh-CN"/>
        </w:rPr>
        <w:t xml:space="preserve">    </w:t>
      </w:r>
      <w:r>
        <w:rPr>
          <w:rFonts w:hint="eastAsia" w:ascii="新宋体" w:hAnsi="新宋体" w:eastAsia="新宋体" w:cs="新宋体"/>
          <w:b/>
          <w:bCs/>
          <w:color w:val="auto"/>
          <w:sz w:val="24"/>
          <w:szCs w:val="24"/>
          <w:lang w:val="en-US" w:eastAsia="zh-CN"/>
        </w:rPr>
        <w:drawing>
          <wp:inline distT="0" distB="0" distL="114300" distR="114300">
            <wp:extent cx="2447925" cy="1656080"/>
            <wp:effectExtent l="0" t="0" r="3175" b="7620"/>
            <wp:docPr id="116" name="图片 116" descr="640.webp (4)"/>
            <wp:cNvGraphicFramePr/>
            <a:graphic xmlns:a="http://schemas.openxmlformats.org/drawingml/2006/main">
              <a:graphicData uri="http://schemas.openxmlformats.org/drawingml/2006/picture">
                <pic:pic xmlns:pic="http://schemas.openxmlformats.org/drawingml/2006/picture">
                  <pic:nvPicPr>
                    <pic:cNvPr id="116" name="图片 116" descr="640.webp (4)"/>
                    <pic:cNvPicPr/>
                  </pic:nvPicPr>
                  <pic:blipFill>
                    <a:blip r:embed="rId13"/>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纠正“四风” 不能止步——召开党委书记讲党课暨廉政警示教育大会</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为进一步推进疫情防控常态化下的党风廉政警示教育工作，实现警示教育全员覆盖的工作要求，10月29日，新郑市公立人民医院召开党委书记讲党课暨党风廉政警示教育大会。医院领导、各重点岗位共300余人参加会议。</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首先，医院党委书记、医院长高瑞敏以《做廉洁从政的合格党员干部》为题，给全体参会人员上了一堂生动的党课。她结合医院工作实际，围绕近年来医院系统发生的一个个鲜活案例，从宗旨教育、忠诚教育、法治教育和廉政教育四个方面进行了全方位的阐述，内容丰富、语言精练，全体参会人员深受教育和启迪。</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随后，全体参会人员学习了《关于围绕郑州航空港经济综合试验区赵国玺荥阳市乔楼镇鲁晓炜等人严重违反中央八项规定精神等案件开展以案促改的通知》（郑纪发〔2020〕3号和新办〔2020〕22号精神），听取了医院纪检监察室执法执纪党风廉政工作报告。为深入落实习近平总书记关于刹住“四风”系列指示要求，切实遏制公款消费中的各种违规违纪违法现象，坚决制止餐饮浪费行为，在全院营造浪费可耻节约光荣氛围，根据郑州市纪委监委和新郑市委印发的《关于围绕郑州航空港经济综合试验区赵国玺荥阳市乔楼镇鲁晓炜等人严重违反中央八项规定精神等案件开展以案促改的通知》（郑纪发〔2020〕3号和新办〔2020〕22号精神），结合我院实际，经院党组研究，决定在全院开展为期1个月的以案促改专项活动，警醒全院党员干部以及职工</w:t>
      </w:r>
      <w:r>
        <w:rPr>
          <w:rFonts w:hint="eastAsia" w:ascii="新宋体" w:hAnsi="新宋体" w:eastAsia="新宋体" w:cs="新宋体"/>
          <w:color w:val="auto"/>
          <w:sz w:val="24"/>
          <w:szCs w:val="24"/>
          <w:highlight w:val="none"/>
          <w:lang w:val="en-US" w:eastAsia="zh-CN"/>
        </w:rPr>
        <w:t>吸取教训</w:t>
      </w:r>
      <w:r>
        <w:rPr>
          <w:rFonts w:hint="eastAsia" w:ascii="新宋体" w:hAnsi="新宋体" w:eastAsia="新宋体" w:cs="新宋体"/>
          <w:color w:val="auto"/>
          <w:sz w:val="24"/>
          <w:szCs w:val="24"/>
          <w:lang w:val="en-US" w:eastAsia="zh-CN"/>
        </w:rPr>
        <w:t>，明大德、守公德、严私德，知敬畏、存戒惧、守底线。特制定《新郑市公立人民医院关于围绕郑州航空港经济综合试验区赵国玺荥阳市乔楼镇鲁晓炜等三起严重违反中央八项规定精神案件开展以案促改的活动方案》。</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党委委员、党委副书记刘宏伟表示，在今后的工作中，医院纪检监察室将坚持“抓早、抓小、抓苗头”，始终把纪律和规矩挺在前面，不断强化对医院党员干部的日常管理监督，做到时刻提醒、时刻警醒，为新郑市公立人民医院持续快速发展提供</w:t>
      </w:r>
      <w:r>
        <w:rPr>
          <w:rFonts w:hint="eastAsia" w:ascii="新宋体" w:hAnsi="新宋体" w:eastAsia="新宋体" w:cs="新宋体"/>
          <w:color w:val="auto"/>
          <w:sz w:val="24"/>
          <w:szCs w:val="24"/>
          <w:highlight w:val="none"/>
          <w:lang w:val="en-US" w:eastAsia="zh-CN"/>
        </w:rPr>
        <w:t>有力</w:t>
      </w:r>
      <w:r>
        <w:rPr>
          <w:rFonts w:hint="eastAsia" w:ascii="新宋体" w:hAnsi="新宋体" w:eastAsia="新宋体" w:cs="新宋体"/>
          <w:color w:val="auto"/>
          <w:sz w:val="24"/>
          <w:szCs w:val="24"/>
          <w:lang w:val="en-US" w:eastAsia="zh-CN"/>
        </w:rPr>
        <w:t>保障。</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高瑞敏指出，此次警示教育大会的目的在于以案为鉴，以案明纪，以案释法，教育广大党员时刻警钟长鸣，筑牢拒腐防变的防线。她强调，一要提高政治站位，在强化思想认识上做足功课。坚定理想信念，旗帜鲜明讲政治，保持政治定力，站稳政治立场，牢牢扛起“政治机关、纪律部队”的重要职责，严明党的政治纪律和政治规矩，积极主动融入医院事业发展大局，奋力开创党风廉政建设工作新局面。二要强化责任意识，勇于担当作为。要严格落实党风廉政建设责任制，领导干部要自觉扛起“一岗双责”，狠抓正风肃纪，强化廉政教育，始终把党风廉政建设与业务工作同研究、同</w:t>
      </w:r>
      <w:r>
        <w:rPr>
          <w:rFonts w:hint="eastAsia" w:ascii="新宋体" w:hAnsi="新宋体" w:eastAsia="新宋体" w:cs="新宋体"/>
          <w:color w:val="auto"/>
          <w:sz w:val="24"/>
          <w:szCs w:val="24"/>
          <w:highlight w:val="none"/>
          <w:lang w:val="en-US" w:eastAsia="zh-CN"/>
        </w:rPr>
        <w:t>部署</w:t>
      </w:r>
      <w:r>
        <w:rPr>
          <w:rFonts w:hint="eastAsia" w:ascii="新宋体" w:hAnsi="新宋体" w:eastAsia="新宋体" w:cs="新宋体"/>
          <w:color w:val="auto"/>
          <w:sz w:val="24"/>
          <w:szCs w:val="24"/>
          <w:lang w:val="en-US" w:eastAsia="zh-CN"/>
        </w:rPr>
        <w:t>、同检查、同落实。三要举一反三，从典型案例中汲取教训，明确权力边界，一以贯之地做好医院各个环节、各个层面的执法工作。四要用坚韧不拔的精神和态度全力做好疫情防控工作，在大战大考中践行初心使命，以实际行动践行“创新、实干、敬畏、贡献”的新郑市公立人民医院精神。</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近期以来，新郑市公立人民医院紧盯“双节”关键节点，以“开两会、一提醒”为抓手，以公正廉洁执法为目标，出重拳、亮利剑，持续强化党风廉政高压震慑态势，确保了节日期间医院安全稳定。</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一是组织召开“公正廉洁执法大讨论”座谈会，医院党委书记高瑞敏对安全过节、文明过节、廉洁过节提出具体要求，将压力传导到每个党支部、传导到每名职工，进一步压紧压实党风廉政工作责任。</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二是开展“以案释法”大讨论活动，医院纪检监察室负责人芦云鹏结合医院执法中违法违纪典型案例对相关法律法规、党规党纪的重点条文，重点强调了违规违纪行为中相关人员的责任和“一案双查”制度规定。</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三是制定下达《中秋、国庆期间纠正“四风”工作通知》，对节日期间疫情防控、最严禁酒令和执纪问责工作进行了重点提醒，坚决杜绝了过节期间职工违规违纪现象。</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今后，新郑市公立人民医院将继续采取多种形式推进党风廉政建设工作，实现不敢腐、不能腐、不想腐的同步推进，同向发力，营造海晏河清的政治环境，营造风清气正的工作环境，营造干事创业的发展环境，为新时代医院事业发展提供更加有力的支撑和保障。</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Theme="minorEastAsia"/>
          <w:color w:val="0000FF"/>
          <w:sz w:val="24"/>
          <w:szCs w:val="32"/>
          <w:lang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77" name="图片 77" descr="db6af95063cf133f34fea788b4e167f"/>
            <wp:cNvGraphicFramePr/>
            <a:graphic xmlns:a="http://schemas.openxmlformats.org/drawingml/2006/main">
              <a:graphicData uri="http://schemas.openxmlformats.org/drawingml/2006/picture">
                <pic:pic xmlns:pic="http://schemas.openxmlformats.org/drawingml/2006/picture">
                  <pic:nvPicPr>
                    <pic:cNvPr id="77" name="图片 77" descr="db6af95063cf133f34fea788b4e167f"/>
                    <pic:cNvPicPr/>
                  </pic:nvPicPr>
                  <pic:blipFill>
                    <a:blip r:embed="rId1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eastAsiaTheme="minorEastAsia"/>
          <w:color w:val="0000FF"/>
          <w:sz w:val="24"/>
          <w:szCs w:val="32"/>
          <w:lang w:eastAsia="zh-CN"/>
        </w:rPr>
        <w:drawing>
          <wp:inline distT="0" distB="0" distL="114300" distR="114300">
            <wp:extent cx="2447925" cy="1656080"/>
            <wp:effectExtent l="0" t="0" r="3175" b="7620"/>
            <wp:docPr id="92" name="图片 92" descr="微信图片_20200929163045"/>
            <wp:cNvGraphicFramePr/>
            <a:graphic xmlns:a="http://schemas.openxmlformats.org/drawingml/2006/main">
              <a:graphicData uri="http://schemas.openxmlformats.org/drawingml/2006/picture">
                <pic:pic xmlns:pic="http://schemas.openxmlformats.org/drawingml/2006/picture">
                  <pic:nvPicPr>
                    <pic:cNvPr id="92" name="图片 92" descr="微信图片_20200929163045"/>
                    <pic:cNvPicPr/>
                  </pic:nvPicPr>
                  <pic:blipFill>
                    <a:blip r:embed="rId1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240" w:firstLineChars="100"/>
        <w:jc w:val="left"/>
        <w:textAlignment w:val="auto"/>
        <w:rPr>
          <w:rFonts w:hint="default" w:ascii="楷体" w:hAnsi="楷体" w:eastAsia="楷体" w:cs="楷体"/>
          <w:color w:val="auto"/>
          <w:sz w:val="24"/>
          <w:szCs w:val="32"/>
          <w:lang w:val="en-US" w:eastAsia="zh-CN"/>
        </w:rPr>
      </w:pPr>
      <w:r>
        <w:rPr>
          <w:rFonts w:hint="eastAsia" w:ascii="楷体" w:hAnsi="楷体" w:eastAsia="楷体" w:cs="楷体"/>
          <w:color w:val="auto"/>
          <w:sz w:val="24"/>
          <w:szCs w:val="32"/>
          <w:lang w:val="en-US" w:eastAsia="zh-CN"/>
        </w:rPr>
        <w:t xml:space="preserve">党委书记讲党课暨廉政警示教育大会  </w:t>
      </w:r>
      <w:r>
        <w:rPr>
          <w:rFonts w:hint="eastAsia" w:ascii="楷体" w:hAnsi="楷体" w:eastAsia="楷体" w:cs="楷体"/>
          <w:color w:val="auto"/>
          <w:sz w:val="24"/>
          <w:szCs w:val="32"/>
          <w:lang w:eastAsia="zh-CN"/>
        </w:rPr>
        <w:t>举行廉政谈话专题会</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 w:hAnsi="楷体" w:eastAsia="楷体" w:cs="楷体"/>
          <w:color w:val="auto"/>
          <w:sz w:val="24"/>
          <w:szCs w:val="32"/>
          <w:lang w:eastAsia="zh-CN"/>
        </w:rPr>
      </w:pPr>
      <w:r>
        <w:rPr>
          <w:rFonts w:hint="eastAsia" w:ascii="楷体" w:hAnsi="楷体" w:eastAsia="楷体" w:cs="楷体"/>
          <w:color w:val="auto"/>
          <w:sz w:val="24"/>
          <w:szCs w:val="32"/>
          <w:lang w:eastAsia="zh-CN"/>
        </w:rPr>
        <w:drawing>
          <wp:inline distT="0" distB="0" distL="114300" distR="114300">
            <wp:extent cx="2447925" cy="1656080"/>
            <wp:effectExtent l="0" t="0" r="3175" b="7620"/>
            <wp:docPr id="93" name="图片 93" descr="微信图片_20200929163411"/>
            <wp:cNvGraphicFramePr/>
            <a:graphic xmlns:a="http://schemas.openxmlformats.org/drawingml/2006/main">
              <a:graphicData uri="http://schemas.openxmlformats.org/drawingml/2006/picture">
                <pic:pic xmlns:pic="http://schemas.openxmlformats.org/drawingml/2006/picture">
                  <pic:nvPicPr>
                    <pic:cNvPr id="93" name="图片 93" descr="微信图片_20200929163411"/>
                    <pic:cNvPicPr/>
                  </pic:nvPicPr>
                  <pic:blipFill>
                    <a:blip r:embed="rId16"/>
                    <a:stretch>
                      <a:fillRect/>
                    </a:stretch>
                  </pic:blipFill>
                  <pic:spPr>
                    <a:xfrm>
                      <a:off x="0" y="0"/>
                      <a:ext cx="2447925" cy="1656080"/>
                    </a:xfrm>
                    <a:prstGeom prst="rect">
                      <a:avLst/>
                    </a:prstGeom>
                  </pic:spPr>
                </pic:pic>
              </a:graphicData>
            </a:graphic>
          </wp:inline>
        </w:drawing>
      </w:r>
      <w:r>
        <w:rPr>
          <w:rFonts w:hint="eastAsia" w:ascii="楷体" w:hAnsi="楷体" w:eastAsia="楷体" w:cs="楷体"/>
          <w:color w:val="auto"/>
          <w:sz w:val="24"/>
          <w:szCs w:val="32"/>
          <w:lang w:val="en-US" w:eastAsia="zh-CN"/>
        </w:rPr>
        <w:t xml:space="preserve">    </w:t>
      </w:r>
      <w:r>
        <w:rPr>
          <w:rFonts w:hint="eastAsia" w:ascii="楷体" w:hAnsi="楷体" w:eastAsia="楷体" w:cs="楷体"/>
          <w:color w:val="auto"/>
          <w:sz w:val="24"/>
          <w:szCs w:val="32"/>
          <w:lang w:eastAsia="zh-CN"/>
        </w:rPr>
        <w:drawing>
          <wp:inline distT="0" distB="0" distL="114300" distR="114300">
            <wp:extent cx="2447925" cy="1656080"/>
            <wp:effectExtent l="0" t="0" r="3175" b="7620"/>
            <wp:docPr id="95" name="图片 95" descr="微信图片_20200929163935"/>
            <wp:cNvGraphicFramePr/>
            <a:graphic xmlns:a="http://schemas.openxmlformats.org/drawingml/2006/main">
              <a:graphicData uri="http://schemas.openxmlformats.org/drawingml/2006/picture">
                <pic:pic xmlns:pic="http://schemas.openxmlformats.org/drawingml/2006/picture">
                  <pic:nvPicPr>
                    <pic:cNvPr id="95" name="图片 95" descr="微信图片_20200929163935"/>
                    <pic:cNvPicPr/>
                  </pic:nvPicPr>
                  <pic:blipFill>
                    <a:blip r:embed="rId17"/>
                    <a:stretch>
                      <a:fillRect/>
                    </a:stretch>
                  </pic:blipFill>
                  <pic:spPr>
                    <a:xfrm>
                      <a:off x="0" y="0"/>
                      <a:ext cx="2447925" cy="1656080"/>
                    </a:xfrm>
                    <a:prstGeom prst="rect">
                      <a:avLst/>
                    </a:prstGeom>
                  </pic:spPr>
                </pic:pic>
              </a:graphicData>
            </a:graphic>
          </wp:inline>
        </w:drawing>
      </w:r>
    </w:p>
    <w:p>
      <w:pPr>
        <w:pStyle w:val="2"/>
        <w:spacing w:line="240" w:lineRule="auto"/>
        <w:rPr>
          <w:rFonts w:hint="eastAsia" w:ascii="楷体" w:hAnsi="楷体" w:eastAsia="楷体" w:cs="楷体"/>
          <w:color w:val="auto"/>
          <w:sz w:val="24"/>
          <w:szCs w:val="32"/>
          <w:lang w:eastAsia="zh-CN"/>
        </w:rPr>
      </w:pPr>
      <w:r>
        <w:rPr>
          <w:rFonts w:hint="eastAsia" w:ascii="楷体" w:hAnsi="楷体" w:eastAsia="楷体" w:cs="楷体"/>
          <w:color w:val="auto"/>
          <w:sz w:val="24"/>
          <w:szCs w:val="32"/>
          <w:lang w:eastAsia="zh-CN"/>
        </w:rPr>
        <w:t>以案促改专项活动启动会</w:t>
      </w:r>
      <w:r>
        <w:rPr>
          <w:rFonts w:hint="eastAsia" w:ascii="楷体" w:hAnsi="楷体" w:eastAsia="楷体" w:cs="楷体"/>
          <w:color w:val="auto"/>
          <w:sz w:val="24"/>
          <w:szCs w:val="32"/>
          <w:lang w:val="en-US" w:eastAsia="zh-CN"/>
        </w:rPr>
        <w:t xml:space="preserve">   </w:t>
      </w:r>
      <w:r>
        <w:rPr>
          <w:rFonts w:hint="eastAsia" w:ascii="楷体" w:hAnsi="楷体" w:eastAsia="楷体" w:cs="楷体"/>
          <w:color w:val="auto"/>
          <w:sz w:val="24"/>
          <w:szCs w:val="32"/>
          <w:lang w:eastAsia="zh-CN"/>
        </w:rPr>
        <w:t>举行双节廉政谈话会</w:t>
      </w:r>
    </w:p>
    <w:p>
      <w:pPr>
        <w:pStyle w:val="2"/>
        <w:spacing w:line="240" w:lineRule="auto"/>
        <w:rPr>
          <w:rFonts w:hint="eastAsia" w:ascii="新宋体" w:hAnsi="新宋体" w:eastAsia="新宋体" w:cs="新宋体"/>
          <w:sz w:val="24"/>
          <w:szCs w:val="24"/>
          <w:lang w:val="en-US" w:eastAsia="zh-CN"/>
        </w:rPr>
      </w:pPr>
    </w:p>
    <w:p>
      <w:pPr>
        <w:pStyle w:val="2"/>
        <w:spacing w:line="240" w:lineRule="auto"/>
        <w:ind w:left="0" w:leftChars="0" w:firstLine="0" w:firstLineChars="0"/>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国旗下再相聚丨300余名员工深情告白祖国</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人民医院钜惠活动来啦！</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喜迎中秋，欢度国庆，热烈庆祝新中国成立71周年。</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有一种感动，叫“中国红”</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有一种骄傲，叫“五星红旗”</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为迎接祖国的第71个生日，9月30日上午7:00，新郑市公立人民医院在门诊楼前举行庄严的升旗仪式。共同祝福伟大的祖国繁荣富强。</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仪式由新郑市公立人民医院党委副书记刘宏伟主持。全体院党委领导班子、中层干部、医疗医技、护理、行政后勤职工共计300余人参加升旗仪式。</w:t>
      </w:r>
    </w:p>
    <w:p>
      <w:pPr>
        <w:pStyle w:val="2"/>
        <w:spacing w:line="240" w:lineRule="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升国旗、奏国歌、行注目礼</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清晨，惠风和畅，英姿飒爽的国旗护卫队护卫着国旗，迈着铿锵有力、整齐划一的步伐走向升旗台。鲜艳的五星红旗在雄壮激昂的国歌声中冉冉升起，全体职工挺拔肃立、凝目注视。</w:t>
      </w:r>
    </w:p>
    <w:p>
      <w:pPr>
        <w:pStyle w:val="2"/>
        <w:spacing w:line="240" w:lineRule="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重温入党誓词</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在党委副书记刘宏伟的领誓下全体党员重温入党誓言，在国旗下向祖国71华诞献礼，向改革开放四十年来取得的辉煌成就致以深深的祝福和崇高敬意！</w:t>
      </w:r>
    </w:p>
    <w:p>
      <w:pPr>
        <w:pStyle w:val="2"/>
        <w:spacing w:line="240" w:lineRule="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过党员政治生日</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在升旗仪式上，新郑市公立人民医院党委为10月份过政治生日的3名党员送上一份来自党组织的祝福与期望。党委副书记、执行院长马西文为3名过政治生日的党员送上《政治生日贺卡》和图书。</w:t>
      </w:r>
    </w:p>
    <w:p>
      <w:pPr>
        <w:pStyle w:val="2"/>
        <w:spacing w:line="240" w:lineRule="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党委书记发表讲话</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仪式最后，党委书记高瑞敏发表讲话：自2018年开业以来，全院职工戮力同心、克难攻坚，仅用一年时间就顺利通过二级甲等医院等级评审，这次评审对医院发展具有里程碑式的重大意义，也为医院带来了全新的发展机遇和美好前景。</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作为新冠疫情定点医疗机构，承担起新郑市80万老百姓生命安全和身体健康的重任，800余名员工白衣为甲、逆行出征。与时间赛跑，与病毒作战，实现了确诊患者零死亡、医务人员零感染的“双零防控目标”，为全市抗疫胜利做出了重大贡献。</w:t>
      </w:r>
    </w:p>
    <w:p>
      <w:pPr>
        <w:pStyle w:val="2"/>
        <w:spacing w:line="240" w:lineRule="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现在到了三级医院评审的关键时刻，我们在抓好疫情防控常态化工作的同时，要做到统筹兼顾、齐抓共管。一是要做好疫情常态化防控阶段的应急处置工作，完善应急处理流程，提高应急处置能力；二是要按照“及时发现、快速处置、精准管控、有效救治”的目标，精准施策、精准管理；三是要抓体系建设，加快推进三级医院评审步伐；四是要抓疫情防控，保障人民群众生命安全和身体健康；五是要抓6S管理，助力全市创建文明城市提名工作。</w:t>
      </w:r>
    </w:p>
    <w:p>
      <w:pPr>
        <w:pStyle w:val="2"/>
        <w:spacing w:line="240" w:lineRule="auto"/>
        <w:ind w:left="0" w:leftChars="0" w:firstLine="0" w:firstLineChars="0"/>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5229225" cy="3803650"/>
            <wp:effectExtent l="0" t="0" r="3175" b="6350"/>
            <wp:docPr id="145" name="图片 145" descr="640.webp (7)"/>
            <wp:cNvGraphicFramePr/>
            <a:graphic xmlns:a="http://schemas.openxmlformats.org/drawingml/2006/main">
              <a:graphicData uri="http://schemas.openxmlformats.org/drawingml/2006/picture">
                <pic:pic xmlns:pic="http://schemas.openxmlformats.org/drawingml/2006/picture">
                  <pic:nvPicPr>
                    <pic:cNvPr id="145" name="图片 145" descr="640.webp (7)"/>
                    <pic:cNvPicPr/>
                  </pic:nvPicPr>
                  <pic:blipFill>
                    <a:blip r:embed="rId18"/>
                    <a:stretch>
                      <a:fillRect/>
                    </a:stretch>
                  </pic:blipFill>
                  <pic:spPr>
                    <a:xfrm>
                      <a:off x="0" y="0"/>
                      <a:ext cx="5229225" cy="3803650"/>
                    </a:xfrm>
                    <a:prstGeom prst="rect">
                      <a:avLst/>
                    </a:prstGeom>
                  </pic:spPr>
                </pic:pic>
              </a:graphicData>
            </a:graphic>
          </wp:inline>
        </w:drawing>
      </w:r>
    </w:p>
    <w:p>
      <w:pPr>
        <w:pStyle w:val="2"/>
        <w:spacing w:line="240" w:lineRule="auto"/>
        <w:ind w:left="0" w:leftChars="0" w:firstLine="0" w:firstLineChars="0"/>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141" name="图片 141" descr="640.webp (11)"/>
            <wp:cNvGraphicFramePr/>
            <a:graphic xmlns:a="http://schemas.openxmlformats.org/drawingml/2006/main">
              <a:graphicData uri="http://schemas.openxmlformats.org/drawingml/2006/picture">
                <pic:pic xmlns:pic="http://schemas.openxmlformats.org/drawingml/2006/picture">
                  <pic:nvPicPr>
                    <pic:cNvPr id="141" name="图片 141" descr="640.webp (11)"/>
                    <pic:cNvPicPr/>
                  </pic:nvPicPr>
                  <pic:blipFill>
                    <a:blip r:embed="rId19"/>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143" name="图片 143" descr="640.webp (10)"/>
            <wp:cNvGraphicFramePr/>
            <a:graphic xmlns:a="http://schemas.openxmlformats.org/drawingml/2006/main">
              <a:graphicData uri="http://schemas.openxmlformats.org/drawingml/2006/picture">
                <pic:pic xmlns:pic="http://schemas.openxmlformats.org/drawingml/2006/picture">
                  <pic:nvPicPr>
                    <pic:cNvPr id="143" name="图片 143" descr="640.webp (10)"/>
                    <pic:cNvPicPr/>
                  </pic:nvPicPr>
                  <pic:blipFill>
                    <a:blip r:embed="rId20"/>
                    <a:stretch>
                      <a:fillRect/>
                    </a:stretch>
                  </pic:blipFill>
                  <pic:spPr>
                    <a:xfrm>
                      <a:off x="0" y="0"/>
                      <a:ext cx="2447925" cy="1656080"/>
                    </a:xfrm>
                    <a:prstGeom prst="rect">
                      <a:avLst/>
                    </a:prstGeom>
                  </pic:spPr>
                </pic:pic>
              </a:graphicData>
            </a:graphic>
          </wp:inline>
        </w:drawing>
      </w:r>
    </w:p>
    <w:p>
      <w:pPr>
        <w:pStyle w:val="2"/>
        <w:spacing w:line="240" w:lineRule="auto"/>
        <w:ind w:left="0" w:leftChars="0" w:firstLine="0" w:firstLineChars="0"/>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142" name="图片 142" descr="640.webp (8)"/>
            <wp:cNvGraphicFramePr/>
            <a:graphic xmlns:a="http://schemas.openxmlformats.org/drawingml/2006/main">
              <a:graphicData uri="http://schemas.openxmlformats.org/drawingml/2006/picture">
                <pic:pic xmlns:pic="http://schemas.openxmlformats.org/drawingml/2006/picture">
                  <pic:nvPicPr>
                    <pic:cNvPr id="142" name="图片 142" descr="640.webp (8)"/>
                    <pic:cNvPicPr/>
                  </pic:nvPicPr>
                  <pic:blipFill>
                    <a:blip r:embed="rId21"/>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val="en-US" w:eastAsia="zh-CN"/>
        </w:rPr>
        <w:drawing>
          <wp:inline distT="0" distB="0" distL="114300" distR="114300">
            <wp:extent cx="2447925" cy="1656080"/>
            <wp:effectExtent l="0" t="0" r="3175" b="7620"/>
            <wp:docPr id="146" name="图片 146" descr="640.webp (6)"/>
            <wp:cNvGraphicFramePr/>
            <a:graphic xmlns:a="http://schemas.openxmlformats.org/drawingml/2006/main">
              <a:graphicData uri="http://schemas.openxmlformats.org/drawingml/2006/picture">
                <pic:pic xmlns:pic="http://schemas.openxmlformats.org/drawingml/2006/picture">
                  <pic:nvPicPr>
                    <pic:cNvPr id="146" name="图片 146" descr="640.webp (6)"/>
                    <pic:cNvPicPr/>
                  </pic:nvPicPr>
                  <pic:blipFill>
                    <a:blip r:embed="rId22"/>
                    <a:stretch>
                      <a:fillRect/>
                    </a:stretch>
                  </pic:blipFill>
                  <pic:spPr>
                    <a:xfrm>
                      <a:off x="0" y="0"/>
                      <a:ext cx="2447925" cy="1656080"/>
                    </a:xfrm>
                    <a:prstGeom prst="rect">
                      <a:avLst/>
                    </a:prstGeom>
                  </pic:spPr>
                </pic:pic>
              </a:graphicData>
            </a:graphic>
          </wp:inline>
        </w:drawing>
      </w:r>
    </w:p>
    <w:p>
      <w:pPr>
        <w:pStyle w:val="2"/>
        <w:spacing w:line="240" w:lineRule="auto"/>
        <w:ind w:left="0" w:leftChars="0" w:firstLine="0" w:firstLineChars="0"/>
        <w:rPr>
          <w:rFonts w:hint="eastAsia" w:ascii="新宋体" w:hAnsi="新宋体" w:eastAsia="新宋体" w:cs="新宋体"/>
          <w:sz w:val="24"/>
          <w:szCs w:val="24"/>
          <w:lang w:val="en-US" w:eastAsia="zh-CN"/>
        </w:rPr>
      </w:pP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bCs w:val="0"/>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【团建】</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新宋体" w:hAnsi="新宋体" w:eastAsia="新宋体" w:cs="新宋体"/>
          <w:b w:val="0"/>
          <w:i w:val="0"/>
          <w:caps w:val="0"/>
          <w:color w:val="auto"/>
          <w:spacing w:val="8"/>
          <w:sz w:val="24"/>
          <w:szCs w:val="24"/>
          <w:shd w:val="clear" w:color="auto" w:fill="FFFFFF"/>
          <w:lang w:eastAsia="zh-CN"/>
        </w:rPr>
      </w:pPr>
      <w:r>
        <w:rPr>
          <w:rFonts w:hint="eastAsia" w:ascii="新宋体" w:hAnsi="新宋体" w:eastAsia="新宋体" w:cs="新宋体"/>
          <w:b/>
          <w:bCs/>
          <w:i w:val="0"/>
          <w:caps w:val="0"/>
          <w:color w:val="auto"/>
          <w:spacing w:val="8"/>
          <w:sz w:val="24"/>
          <w:szCs w:val="24"/>
          <w:shd w:val="clear" w:color="auto" w:fill="FFFFFF"/>
          <w:lang w:val="en-US" w:eastAsia="zh-CN"/>
        </w:rPr>
        <w:t>青年大学习</w:t>
      </w:r>
    </w:p>
    <w:p>
      <w:pPr>
        <w:keepNext w:val="0"/>
        <w:keepLines w:val="0"/>
        <w:pageBreakBefore w:val="0"/>
        <w:kinsoku/>
        <w:wordWrap/>
        <w:overflowPunct/>
        <w:topLinePunct w:val="0"/>
        <w:autoSpaceDE/>
        <w:autoSpaceDN/>
        <w:bidi w:val="0"/>
        <w:adjustRightInd/>
        <w:snapToGrid/>
        <w:spacing w:line="240" w:lineRule="auto"/>
        <w:ind w:firstLine="512" w:firstLineChars="200"/>
        <w:textAlignment w:val="auto"/>
        <w:rPr>
          <w:rFonts w:hint="eastAsia" w:ascii="新宋体" w:hAnsi="新宋体" w:eastAsia="新宋体" w:cs="新宋体"/>
          <w:b w:val="0"/>
          <w:i w:val="0"/>
          <w:caps w:val="0"/>
          <w:color w:val="auto"/>
          <w:spacing w:val="15"/>
          <w:sz w:val="24"/>
          <w:szCs w:val="24"/>
          <w:shd w:val="clear" w:color="auto" w:fill="FFFFFF"/>
        </w:rPr>
      </w:pPr>
      <w:r>
        <w:rPr>
          <w:rFonts w:hint="eastAsia" w:ascii="新宋体" w:hAnsi="新宋体" w:eastAsia="新宋体" w:cs="新宋体"/>
          <w:b w:val="0"/>
          <w:i w:val="0"/>
          <w:caps w:val="0"/>
          <w:color w:val="auto"/>
          <w:spacing w:val="8"/>
          <w:sz w:val="24"/>
          <w:szCs w:val="24"/>
          <w:shd w:val="clear" w:color="auto" w:fill="FFFFFF"/>
        </w:rPr>
        <w:t>推动党和国家事业发展需要和平国际环境和良好外部条件。党的十九届四中全会指出，坚持独立自主和对外开放相统一，积极参与全球治理，为构建人类命运共同体不断作出贡献是我国国家制度和国家治理体系的一项显著优势。当今，面对世界百年未有之大变局，我们更应当坚持和完善独立自主的和平外交政策，积极推动构建人类命运共同体。</w:t>
      </w:r>
      <w:r>
        <w:rPr>
          <w:rFonts w:hint="eastAsia" w:ascii="新宋体" w:hAnsi="新宋体" w:eastAsia="新宋体" w:cs="新宋体"/>
          <w:b w:val="0"/>
          <w:i w:val="0"/>
          <w:caps w:val="0"/>
          <w:color w:val="auto"/>
          <w:spacing w:val="8"/>
          <w:sz w:val="24"/>
          <w:szCs w:val="24"/>
          <w:shd w:val="clear" w:color="auto" w:fill="FFFFFF"/>
          <w:lang w:val="en-US" w:eastAsia="zh-CN"/>
        </w:rPr>
        <w:t>本月的</w:t>
      </w:r>
      <w:r>
        <w:rPr>
          <w:rFonts w:hint="eastAsia" w:ascii="新宋体" w:hAnsi="新宋体" w:eastAsia="新宋体" w:cs="新宋体"/>
          <w:b w:val="0"/>
          <w:i w:val="0"/>
          <w:caps w:val="0"/>
          <w:color w:val="auto"/>
          <w:spacing w:val="8"/>
          <w:sz w:val="24"/>
          <w:szCs w:val="24"/>
          <w:shd w:val="clear" w:color="auto" w:fill="FFFFFF"/>
        </w:rPr>
        <w:t>网上团课，</w:t>
      </w:r>
      <w:r>
        <w:rPr>
          <w:rFonts w:hint="eastAsia" w:ascii="新宋体" w:hAnsi="新宋体" w:eastAsia="新宋体" w:cs="新宋体"/>
          <w:b w:val="0"/>
          <w:i w:val="0"/>
          <w:caps w:val="0"/>
          <w:color w:val="auto"/>
          <w:spacing w:val="8"/>
          <w:sz w:val="24"/>
          <w:szCs w:val="24"/>
          <w:shd w:val="clear" w:color="auto" w:fill="FFFFFF"/>
          <w:lang w:val="en-US" w:eastAsia="zh-CN"/>
        </w:rPr>
        <w:t>以积分的方式激励大家学习。主要体现</w:t>
      </w:r>
      <w:r>
        <w:rPr>
          <w:rFonts w:hint="eastAsia" w:ascii="新宋体" w:hAnsi="新宋体" w:eastAsia="新宋体" w:cs="新宋体"/>
          <w:b w:val="0"/>
          <w:i w:val="0"/>
          <w:caps w:val="0"/>
          <w:color w:val="auto"/>
          <w:spacing w:val="8"/>
          <w:sz w:val="24"/>
          <w:szCs w:val="24"/>
          <w:shd w:val="clear" w:color="auto" w:fill="FFFFFF"/>
        </w:rPr>
        <w:t>“构建人类命运共同体”的重要性和必要性。</w:t>
      </w:r>
    </w:p>
    <w:p>
      <w:pPr>
        <w:keepNext w:val="0"/>
        <w:keepLines w:val="0"/>
        <w:pageBreakBefore w:val="0"/>
        <w:kinsoku/>
        <w:wordWrap/>
        <w:overflowPunct/>
        <w:topLinePunct w:val="0"/>
        <w:autoSpaceDE/>
        <w:autoSpaceDN/>
        <w:bidi w:val="0"/>
        <w:adjustRightInd/>
        <w:snapToGrid/>
        <w:spacing w:line="240" w:lineRule="auto"/>
        <w:ind w:firstLine="540" w:firstLineChars="200"/>
        <w:textAlignment w:val="auto"/>
        <w:rPr>
          <w:rFonts w:hint="eastAsia" w:ascii="新宋体" w:hAnsi="新宋体" w:eastAsia="新宋体" w:cs="新宋体"/>
          <w:b w:val="0"/>
          <w:i w:val="0"/>
          <w:caps w:val="0"/>
          <w:color w:val="auto"/>
          <w:spacing w:val="15"/>
          <w:sz w:val="24"/>
          <w:szCs w:val="24"/>
          <w:shd w:val="clear" w:color="auto" w:fill="FFFFFF"/>
        </w:rPr>
      </w:pPr>
      <w:r>
        <w:rPr>
          <w:rFonts w:hint="eastAsia" w:ascii="新宋体" w:hAnsi="新宋体" w:eastAsia="新宋体" w:cs="新宋体"/>
          <w:b w:val="0"/>
          <w:i w:val="0"/>
          <w:caps w:val="0"/>
          <w:color w:val="auto"/>
          <w:spacing w:val="15"/>
          <w:sz w:val="24"/>
          <w:szCs w:val="24"/>
          <w:shd w:val="clear" w:color="auto" w:fill="FFFFFF"/>
        </w:rPr>
        <w:t>中国特色社会主义制度和国家治理体系的强大生命力和巨大优越性，体现在中国经济社会的飞速发展中，体现在人民生活水平的持续提升中，也体现在中外社会治理水平的强烈对比中，是理论层面的精辟概括，更是实践层面的生动注脚，具有强大的说服力。我们已经走出了建设中国特色社会主义制度的成功之路，只要我们沿着这条道路继续前进，就一定能够实现国家治理体系和治理能力现代化，实现中华民族伟大复兴的中国梦。</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b w:val="0"/>
          <w:i w:val="0"/>
          <w:caps w:val="0"/>
          <w:color w:val="auto"/>
          <w:spacing w:val="15"/>
          <w:sz w:val="24"/>
          <w:szCs w:val="24"/>
          <w:shd w:val="clear" w:color="auto" w:fill="FFFFFF"/>
          <w:lang w:eastAsia="zh-CN"/>
        </w:rPr>
      </w:pPr>
      <w:r>
        <w:rPr>
          <w:rFonts w:hint="eastAsia" w:ascii="新宋体" w:hAnsi="新宋体" w:eastAsia="新宋体" w:cs="新宋体"/>
          <w:b w:val="0"/>
          <w:i w:val="0"/>
          <w:caps w:val="0"/>
          <w:color w:val="auto"/>
          <w:spacing w:val="15"/>
          <w:sz w:val="24"/>
          <w:szCs w:val="24"/>
          <w:shd w:val="clear" w:color="auto" w:fill="FFFFFF"/>
          <w:lang w:eastAsia="zh-CN"/>
        </w:rPr>
        <w:drawing>
          <wp:inline distT="0" distB="0" distL="114300" distR="114300">
            <wp:extent cx="2447925" cy="1656080"/>
            <wp:effectExtent l="0" t="0" r="3175" b="7620"/>
            <wp:docPr id="72" name="图片 17" descr="9dd2798be5b0d5a8f7226feb72616f1"/>
            <wp:cNvGraphicFramePr/>
            <a:graphic xmlns:a="http://schemas.openxmlformats.org/drawingml/2006/main">
              <a:graphicData uri="http://schemas.openxmlformats.org/drawingml/2006/picture">
                <pic:pic xmlns:pic="http://schemas.openxmlformats.org/drawingml/2006/picture">
                  <pic:nvPicPr>
                    <pic:cNvPr id="72" name="图片 17" descr="9dd2798be5b0d5a8f7226feb72616f1"/>
                    <pic:cNvPicPr/>
                  </pic:nvPicPr>
                  <pic:blipFill>
                    <a:blip r:embed="rId23"/>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i w:val="0"/>
          <w:caps w:val="0"/>
          <w:color w:val="auto"/>
          <w:spacing w:val="15"/>
          <w:sz w:val="24"/>
          <w:szCs w:val="24"/>
          <w:shd w:val="clear" w:color="auto" w:fill="FFFFFF"/>
          <w:lang w:val="en-US" w:eastAsia="zh-CN"/>
        </w:rPr>
        <w:t xml:space="preserve">    </w:t>
      </w:r>
      <w:r>
        <w:rPr>
          <w:rFonts w:hint="eastAsia" w:ascii="新宋体" w:hAnsi="新宋体" w:eastAsia="新宋体" w:cs="新宋体"/>
          <w:b w:val="0"/>
          <w:i w:val="0"/>
          <w:caps w:val="0"/>
          <w:color w:val="auto"/>
          <w:spacing w:val="15"/>
          <w:sz w:val="24"/>
          <w:szCs w:val="24"/>
          <w:shd w:val="clear" w:color="auto" w:fill="FFFFFF"/>
          <w:lang w:eastAsia="zh-CN"/>
        </w:rPr>
        <w:drawing>
          <wp:inline distT="0" distB="0" distL="114300" distR="114300">
            <wp:extent cx="2447925" cy="1656080"/>
            <wp:effectExtent l="0" t="0" r="3175" b="7620"/>
            <wp:docPr id="70" name="图片 18" descr="0fecc3452b53c3d7bc9bcb71a53a4f6"/>
            <wp:cNvGraphicFramePr/>
            <a:graphic xmlns:a="http://schemas.openxmlformats.org/drawingml/2006/main">
              <a:graphicData uri="http://schemas.openxmlformats.org/drawingml/2006/picture">
                <pic:pic xmlns:pic="http://schemas.openxmlformats.org/drawingml/2006/picture">
                  <pic:nvPicPr>
                    <pic:cNvPr id="70" name="图片 18" descr="0fecc3452b53c3d7bc9bcb71a53a4f6"/>
                    <pic:cNvPicPr/>
                  </pic:nvPicPr>
                  <pic:blipFill>
                    <a:blip r:embed="rId24"/>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bCs/>
          <w:i w:val="0"/>
          <w:caps w:val="0"/>
          <w:color w:val="auto"/>
          <w:spacing w:val="15"/>
          <w:sz w:val="24"/>
          <w:szCs w:val="24"/>
          <w:shd w:val="clear" w:color="auto" w:fill="FFFFFF"/>
          <w:lang w:eastAsia="zh-CN"/>
        </w:rPr>
      </w:pPr>
      <w:r>
        <w:rPr>
          <w:rFonts w:hint="eastAsia" w:ascii="新宋体" w:hAnsi="新宋体" w:eastAsia="新宋体" w:cs="新宋体"/>
          <w:b/>
          <w:bCs/>
          <w:i w:val="0"/>
          <w:caps w:val="0"/>
          <w:color w:val="auto"/>
          <w:spacing w:val="15"/>
          <w:sz w:val="24"/>
          <w:szCs w:val="24"/>
          <w:shd w:val="clear" w:color="auto" w:fill="FFFFFF"/>
          <w:lang w:eastAsia="zh-CN"/>
        </w:rPr>
        <w:t>青年之家</w:t>
      </w:r>
    </w:p>
    <w:p>
      <w:pPr>
        <w:keepNext w:val="0"/>
        <w:keepLines w:val="0"/>
        <w:pageBreakBefore w:val="0"/>
        <w:kinsoku/>
        <w:wordWrap/>
        <w:overflowPunct/>
        <w:topLinePunct w:val="0"/>
        <w:autoSpaceDE/>
        <w:autoSpaceDN/>
        <w:bidi w:val="0"/>
        <w:adjustRightInd/>
        <w:snapToGrid/>
        <w:spacing w:line="240" w:lineRule="auto"/>
        <w:ind w:firstLine="540" w:firstLineChars="200"/>
        <w:jc w:val="left"/>
        <w:textAlignment w:val="auto"/>
        <w:rPr>
          <w:rFonts w:hint="eastAsia" w:ascii="新宋体" w:hAnsi="新宋体" w:eastAsia="新宋体" w:cs="新宋体"/>
          <w:b w:val="0"/>
          <w:i w:val="0"/>
          <w:caps w:val="0"/>
          <w:color w:val="auto"/>
          <w:spacing w:val="15"/>
          <w:sz w:val="24"/>
          <w:szCs w:val="24"/>
          <w:shd w:val="clear" w:color="auto" w:fill="FFFFFF"/>
          <w:lang w:val="en-US" w:eastAsia="zh-CN"/>
        </w:rPr>
      </w:pPr>
      <w:r>
        <w:rPr>
          <w:rFonts w:hint="eastAsia" w:ascii="新宋体" w:hAnsi="新宋体" w:eastAsia="新宋体" w:cs="新宋体"/>
          <w:b w:val="0"/>
          <w:i w:val="0"/>
          <w:caps w:val="0"/>
          <w:color w:val="auto"/>
          <w:spacing w:val="15"/>
          <w:sz w:val="24"/>
          <w:szCs w:val="24"/>
          <w:shd w:val="clear" w:color="auto" w:fill="FFFFFF"/>
          <w:lang w:eastAsia="zh-CN"/>
        </w:rPr>
        <w:t>2020年7月21日注册青年之家后，每周进行线上线下的学习，扫码参加活动，7月——9月新郑市公立人民医院站</w:t>
      </w:r>
      <w:r>
        <w:rPr>
          <w:rFonts w:hint="eastAsia" w:ascii="新宋体" w:hAnsi="新宋体" w:eastAsia="新宋体" w:cs="新宋体"/>
          <w:b w:val="0"/>
          <w:i w:val="0"/>
          <w:caps w:val="0"/>
          <w:color w:val="auto"/>
          <w:spacing w:val="15"/>
          <w:sz w:val="24"/>
          <w:szCs w:val="24"/>
          <w:shd w:val="clear" w:color="auto" w:fill="FFFFFF"/>
          <w:lang w:val="en-US" w:eastAsia="zh-CN"/>
        </w:rPr>
        <w:t>共进行11次志愿者活动，共有469名团员扫码参加活动。新郑市公立人民医院战在新郑市每月排名均是第一名。</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b w:val="0"/>
          <w:i w:val="0"/>
          <w:caps w:val="0"/>
          <w:color w:val="auto"/>
          <w:spacing w:val="15"/>
          <w:sz w:val="24"/>
          <w:szCs w:val="24"/>
          <w:shd w:val="clear" w:color="auto" w:fill="FFFFFF"/>
          <w:lang w:eastAsia="zh-CN"/>
        </w:rPr>
      </w:pPr>
      <w:r>
        <w:rPr>
          <w:rFonts w:hint="eastAsia" w:ascii="新宋体" w:hAnsi="新宋体" w:eastAsia="新宋体" w:cs="新宋体"/>
          <w:b w:val="0"/>
          <w:i w:val="0"/>
          <w:caps w:val="0"/>
          <w:color w:val="auto"/>
          <w:spacing w:val="15"/>
          <w:sz w:val="24"/>
          <w:szCs w:val="24"/>
          <w:shd w:val="clear" w:color="auto" w:fill="FFFFFF"/>
          <w:lang w:eastAsia="zh-CN"/>
        </w:rPr>
        <w:drawing>
          <wp:inline distT="0" distB="0" distL="114300" distR="114300">
            <wp:extent cx="2447925" cy="1656080"/>
            <wp:effectExtent l="0" t="0" r="3175" b="7620"/>
            <wp:docPr id="71" name="图片 19" descr="e3568c6b4e115e1d39d6945b1ebb8b2"/>
            <wp:cNvGraphicFramePr/>
            <a:graphic xmlns:a="http://schemas.openxmlformats.org/drawingml/2006/main">
              <a:graphicData uri="http://schemas.openxmlformats.org/drawingml/2006/picture">
                <pic:pic xmlns:pic="http://schemas.openxmlformats.org/drawingml/2006/picture">
                  <pic:nvPicPr>
                    <pic:cNvPr id="71" name="图片 19" descr="e3568c6b4e115e1d39d6945b1ebb8b2"/>
                    <pic:cNvPicPr preferRelativeResize="0"/>
                  </pic:nvPicPr>
                  <pic:blipFill>
                    <a:blip r:embed="rId25"/>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i w:val="0"/>
          <w:caps w:val="0"/>
          <w:color w:val="auto"/>
          <w:spacing w:val="15"/>
          <w:sz w:val="24"/>
          <w:szCs w:val="24"/>
          <w:shd w:val="clear" w:color="auto" w:fill="FFFFFF"/>
          <w:lang w:val="en-US" w:eastAsia="zh-CN"/>
        </w:rPr>
        <w:t xml:space="preserve">    </w:t>
      </w:r>
      <w:r>
        <w:rPr>
          <w:rFonts w:hint="eastAsia" w:ascii="新宋体" w:hAnsi="新宋体" w:eastAsia="新宋体" w:cs="新宋体"/>
          <w:b w:val="0"/>
          <w:i w:val="0"/>
          <w:caps w:val="0"/>
          <w:color w:val="auto"/>
          <w:spacing w:val="15"/>
          <w:sz w:val="24"/>
          <w:szCs w:val="24"/>
          <w:shd w:val="clear" w:color="auto" w:fill="FFFFFF"/>
          <w:lang w:eastAsia="zh-CN"/>
        </w:rPr>
        <w:drawing>
          <wp:inline distT="0" distB="0" distL="114300" distR="114300">
            <wp:extent cx="2447925" cy="1656080"/>
            <wp:effectExtent l="0" t="0" r="3175" b="7620"/>
            <wp:docPr id="58" name="图片 20" descr="1f292cc83a2d01d95ba1bafcdc05e2b"/>
            <wp:cNvGraphicFramePr/>
            <a:graphic xmlns:a="http://schemas.openxmlformats.org/drawingml/2006/main">
              <a:graphicData uri="http://schemas.openxmlformats.org/drawingml/2006/picture">
                <pic:pic xmlns:pic="http://schemas.openxmlformats.org/drawingml/2006/picture">
                  <pic:nvPicPr>
                    <pic:cNvPr id="58" name="图片 20" descr="1f292cc83a2d01d95ba1bafcdc05e2b"/>
                    <pic:cNvPicPr/>
                  </pic:nvPicPr>
                  <pic:blipFill>
                    <a:blip r:embed="rId26"/>
                    <a:stretch>
                      <a:fillRect/>
                    </a:stretch>
                  </pic:blipFill>
                  <pic:spPr>
                    <a:xfrm>
                      <a:off x="0" y="0"/>
                      <a:ext cx="2447925" cy="1656080"/>
                    </a:xfrm>
                    <a:prstGeom prst="rect">
                      <a:avLst/>
                    </a:prstGeom>
                    <a:noFill/>
                    <a:ln>
                      <a:noFill/>
                    </a:ln>
                  </pic:spPr>
                </pic:pic>
              </a:graphicData>
            </a:graphic>
          </wp:inline>
        </w:drawing>
      </w:r>
    </w:p>
    <w:p>
      <w:pPr>
        <w:pStyle w:val="2"/>
        <w:rPr>
          <w:rFonts w:hint="eastAsia"/>
          <w:lang w:eastAsia="zh-CN"/>
        </w:rPr>
      </w:pP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学习强国</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kinsoku/>
        <w:wordWrap/>
        <w:overflowPunct/>
        <w:topLinePunct w:val="0"/>
        <w:autoSpaceDE/>
        <w:autoSpaceDN/>
        <w:bidi w:val="0"/>
        <w:adjustRightInd/>
        <w:snapToGrid/>
        <w:spacing w:line="240" w:lineRule="auto"/>
        <w:ind w:firstLine="512" w:firstLineChars="200"/>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b w:val="0"/>
          <w:i w:val="0"/>
          <w:caps w:val="0"/>
          <w:color w:val="auto"/>
          <w:spacing w:val="8"/>
          <w:sz w:val="24"/>
          <w:szCs w:val="24"/>
          <w:shd w:val="clear" w:color="auto" w:fill="FFFFFF"/>
          <w:lang w:val="en-US" w:eastAsia="zh-CN"/>
        </w:rPr>
        <w:t>用好“学习强国”平台，最终目的是要学以致用。通过</w:t>
      </w:r>
      <w:r>
        <w:rPr>
          <w:rFonts w:hint="eastAsia" w:ascii="新宋体" w:hAnsi="新宋体" w:eastAsia="新宋体" w:cs="新宋体"/>
          <w:b w:val="0"/>
          <w:i w:val="0"/>
          <w:caps w:val="0"/>
          <w:color w:val="auto"/>
          <w:spacing w:val="8"/>
          <w:sz w:val="24"/>
          <w:szCs w:val="24"/>
          <w:highlight w:val="none"/>
          <w:shd w:val="clear" w:color="auto" w:fill="FFFFFF"/>
          <w:lang w:val="en-US" w:eastAsia="zh-CN"/>
        </w:rPr>
        <w:t>不停地</w:t>
      </w:r>
      <w:r>
        <w:rPr>
          <w:rFonts w:hint="eastAsia" w:ascii="新宋体" w:hAnsi="新宋体" w:eastAsia="新宋体" w:cs="新宋体"/>
          <w:b w:val="0"/>
          <w:i w:val="0"/>
          <w:caps w:val="0"/>
          <w:color w:val="auto"/>
          <w:spacing w:val="8"/>
          <w:sz w:val="24"/>
          <w:szCs w:val="24"/>
          <w:shd w:val="clear" w:color="auto" w:fill="FFFFFF"/>
          <w:lang w:val="en-US" w:eastAsia="zh-CN"/>
        </w:rPr>
        <w:t>学习，不断吸收新鲜血液、不断给大脑充电，加强理论对实践的指导，达到学以致用的目的。</w:t>
      </w:r>
    </w:p>
    <w:p>
      <w:pPr>
        <w:keepNext w:val="0"/>
        <w:keepLines w:val="0"/>
        <w:pageBreakBefore w:val="0"/>
        <w:kinsoku/>
        <w:wordWrap/>
        <w:overflowPunct/>
        <w:topLinePunct w:val="0"/>
        <w:autoSpaceDE/>
        <w:autoSpaceDN/>
        <w:bidi w:val="0"/>
        <w:adjustRightInd/>
        <w:snapToGrid/>
        <w:spacing w:line="240" w:lineRule="auto"/>
        <w:ind w:firstLine="512" w:firstLineChars="200"/>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b w:val="0"/>
          <w:i w:val="0"/>
          <w:caps w:val="0"/>
          <w:color w:val="auto"/>
          <w:spacing w:val="8"/>
          <w:sz w:val="24"/>
          <w:szCs w:val="24"/>
          <w:shd w:val="clear" w:color="auto" w:fill="FFFFFF"/>
          <w:lang w:val="en-US" w:eastAsia="zh-CN"/>
        </w:rPr>
        <w:t>2020年9月份对全院人员学强督导习24次</w:t>
      </w:r>
      <w:r>
        <w:rPr>
          <w:rFonts w:hint="eastAsia" w:ascii="新宋体" w:hAnsi="新宋体" w:eastAsia="新宋体" w:cs="新宋体"/>
          <w:b w:val="0"/>
          <w:i w:val="0"/>
          <w:caps w:val="0"/>
          <w:color w:val="auto"/>
          <w:spacing w:val="8"/>
          <w:sz w:val="24"/>
          <w:szCs w:val="24"/>
          <w:highlight w:val="none"/>
          <w:shd w:val="clear" w:color="auto" w:fill="FFFFFF"/>
          <w:lang w:val="en-US" w:eastAsia="zh-CN"/>
        </w:rPr>
        <w:t>，</w:t>
      </w:r>
      <w:r>
        <w:rPr>
          <w:rFonts w:hint="eastAsia" w:ascii="新宋体" w:hAnsi="新宋体" w:eastAsia="新宋体" w:cs="新宋体"/>
          <w:b w:val="0"/>
          <w:i w:val="0"/>
          <w:caps w:val="0"/>
          <w:color w:val="auto"/>
          <w:spacing w:val="8"/>
          <w:sz w:val="24"/>
          <w:szCs w:val="24"/>
          <w:shd w:val="clear" w:color="auto" w:fill="FFFFFF"/>
          <w:lang w:val="en-US" w:eastAsia="zh-CN"/>
        </w:rPr>
        <w:t>九月份学习强国累计表扬4次人员姓名如下：药学部师继超、药学部朱瑞瑞、影像医学科袁园园、影像医学科陶然、神内一赵益芳、党办李静、</w:t>
      </w:r>
      <w:r>
        <w:rPr>
          <w:rFonts w:hint="eastAsia" w:ascii="新宋体" w:hAnsi="新宋体" w:eastAsia="新宋体" w:cs="新宋体"/>
          <w:b w:val="0"/>
          <w:i w:val="0"/>
          <w:caps w:val="0"/>
          <w:color w:val="auto"/>
          <w:spacing w:val="8"/>
          <w:sz w:val="24"/>
          <w:szCs w:val="24"/>
          <w:highlight w:val="none"/>
          <w:shd w:val="clear" w:color="auto" w:fill="FFFFFF"/>
          <w:lang w:val="en-US" w:eastAsia="zh-CN"/>
        </w:rPr>
        <w:t>质管</w:t>
      </w:r>
      <w:r>
        <w:rPr>
          <w:rFonts w:hint="eastAsia" w:ascii="新宋体" w:hAnsi="新宋体" w:eastAsia="新宋体" w:cs="新宋体"/>
          <w:b w:val="0"/>
          <w:i w:val="0"/>
          <w:caps w:val="0"/>
          <w:color w:val="auto"/>
          <w:spacing w:val="8"/>
          <w:sz w:val="24"/>
          <w:szCs w:val="24"/>
          <w:shd w:val="clear" w:color="auto" w:fill="FFFFFF"/>
          <w:lang w:val="en-US" w:eastAsia="zh-CN"/>
        </w:rPr>
        <w:t>办代世星。累计通报批评2次人员姓名如下：</w:t>
      </w:r>
    </w:p>
    <w:p>
      <w:pPr>
        <w:keepNext w:val="0"/>
        <w:keepLines w:val="0"/>
        <w:pageBreakBefore w:val="0"/>
        <w:kinsoku/>
        <w:wordWrap/>
        <w:overflowPunct/>
        <w:topLinePunct w:val="0"/>
        <w:autoSpaceDE/>
        <w:autoSpaceDN/>
        <w:bidi w:val="0"/>
        <w:adjustRightInd/>
        <w:snapToGrid/>
        <w:spacing w:line="240" w:lineRule="auto"/>
        <w:ind w:firstLine="512" w:firstLineChars="200"/>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b w:val="0"/>
          <w:i w:val="0"/>
          <w:caps w:val="0"/>
          <w:color w:val="auto"/>
          <w:spacing w:val="8"/>
          <w:sz w:val="24"/>
          <w:szCs w:val="24"/>
          <w:shd w:val="clear" w:color="auto" w:fill="FFFFFF"/>
          <w:lang w:val="en-US" w:eastAsia="zh-CN"/>
        </w:rPr>
        <w:t>病理科刘桃圆、急诊科李路路、信息部张克楠、重症医学科杨聪聪、产科靳晓冬、重症医学科王苗苗、病理科华梦鸽、消化内科王纳、一站式服务中心马淑楠、麻醉科手术室陈存、药学部周聪聪、重症医学科黑丽莎、医学影像科田曼曼、门诊综合诊疗中心吕文慧。</w:t>
      </w:r>
    </w:p>
    <w:p>
      <w:pPr>
        <w:spacing w:line="240" w:lineRule="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九月份学习强国我院在新郑市单位排名情况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日期</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排名情况</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平均分</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lang w:val="en-US" w:eastAsia="zh-CN"/>
              </w:rPr>
              <w:t>2020.9.6</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第</w:t>
            </w:r>
            <w:r>
              <w:rPr>
                <w:rFonts w:hint="eastAsia" w:ascii="新宋体" w:hAnsi="新宋体" w:eastAsia="新宋体" w:cs="新宋体"/>
                <w:sz w:val="24"/>
                <w:szCs w:val="24"/>
                <w:lang w:val="en-US" w:eastAsia="zh-CN"/>
              </w:rPr>
              <w:t>18名</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44.58</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97.64%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lang w:val="en-US" w:eastAsia="zh-CN"/>
              </w:rPr>
              <w:t>2020.9.14</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lang w:val="en-US" w:eastAsia="zh-CN"/>
              </w:rPr>
              <w:t>第18名</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41.73</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97.58%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lang w:val="en-US" w:eastAsia="zh-CN"/>
              </w:rPr>
              <w:t>2020.9.20</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lang w:val="en-US" w:eastAsia="zh-CN"/>
              </w:rPr>
              <w:t>第18名</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41.89</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97.52%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9" w:type="dxa"/>
            <w:noWrap w:val="0"/>
            <w:vAlign w:val="top"/>
          </w:tcPr>
          <w:p>
            <w:pPr>
              <w:spacing w:line="240" w:lineRule="auto"/>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2020.9.22</w:t>
            </w:r>
          </w:p>
        </w:tc>
        <w:tc>
          <w:tcPr>
            <w:tcW w:w="2130" w:type="dxa"/>
            <w:noWrap w:val="0"/>
            <w:vAlign w:val="top"/>
          </w:tcPr>
          <w:p>
            <w:pPr>
              <w:spacing w:line="240" w:lineRule="auto"/>
              <w:jc w:val="center"/>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第22名</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41.61</w:t>
            </w:r>
          </w:p>
        </w:tc>
        <w:tc>
          <w:tcPr>
            <w:tcW w:w="2130" w:type="dxa"/>
            <w:noWrap w:val="0"/>
            <w:vAlign w:val="top"/>
          </w:tcPr>
          <w:p>
            <w:pPr>
              <w:spacing w:line="240" w:lineRule="auto"/>
              <w:jc w:val="center"/>
              <w:rPr>
                <w:rFonts w:hint="eastAsia" w:ascii="新宋体" w:hAnsi="新宋体" w:eastAsia="新宋体" w:cs="新宋体"/>
                <w:sz w:val="24"/>
                <w:szCs w:val="24"/>
                <w:vertAlign w:val="baseline"/>
                <w:lang w:val="en-US" w:eastAsia="zh-CN"/>
              </w:rPr>
            </w:pPr>
            <w:r>
              <w:rPr>
                <w:rFonts w:hint="eastAsia" w:ascii="新宋体" w:hAnsi="新宋体" w:eastAsia="新宋体" w:cs="新宋体"/>
                <w:sz w:val="24"/>
                <w:szCs w:val="24"/>
                <w:vertAlign w:val="baseline"/>
                <w:lang w:val="en-US" w:eastAsia="zh-CN"/>
              </w:rPr>
              <w:t>98.19%</w:t>
            </w:r>
          </w:p>
        </w:tc>
      </w:tr>
    </w:tbl>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原因分析：</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从表格可以看出，我院学习强国学员名次基本稳定，为提高学员积极性；</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通过改变督导方法，整体学员学习积极性增高；</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经后台查看个别学员学习还不重视，无督促就放松学习；</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提高人员对学习强国的思想认识；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整改措施：</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量化考核评比，督促责任到人，每天通讯员群里督导，两周院周会上督促通报科室负责人员，加强对学习强国的认识；</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激发“活因子”确保平台使用热度，将“学习强国”宣传、动员、监督通报与微信公众号的常规宣传结合起来。</w:t>
      </w:r>
    </w:p>
    <w:p>
      <w:pPr>
        <w:pStyle w:val="2"/>
        <w:rPr>
          <w:rFonts w:hint="eastAsia"/>
          <w:lang w:val="en-US" w:eastAsia="zh-CN"/>
        </w:rPr>
      </w:pP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工会</w:t>
      </w:r>
      <w:r>
        <w:rPr>
          <w:rFonts w:hint="eastAsia" w:ascii="新宋体" w:hAnsi="新宋体" w:eastAsia="新宋体" w:cs="新宋体"/>
          <w:b w:val="0"/>
          <w:bCs/>
          <w:color w:val="auto"/>
          <w:kern w:val="2"/>
          <w:sz w:val="24"/>
          <w:szCs w:val="24"/>
          <w:lang w:val="en-US" w:eastAsia="zh-CN" w:bidi="ar-SA"/>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新宋体" w:hAnsi="新宋体" w:eastAsia="新宋体" w:cs="新宋体"/>
          <w:b/>
          <w:bCs/>
          <w:i w:val="0"/>
          <w:caps w:val="0"/>
          <w:color w:val="auto"/>
          <w:spacing w:val="8"/>
          <w:sz w:val="24"/>
          <w:szCs w:val="24"/>
          <w:shd w:val="clear" w:color="auto" w:fill="FFFFFF"/>
          <w:lang w:val="en-US" w:eastAsia="zh-CN"/>
        </w:rPr>
      </w:pPr>
      <w:r>
        <w:rPr>
          <w:rFonts w:hint="eastAsia" w:ascii="新宋体" w:hAnsi="新宋体" w:eastAsia="新宋体" w:cs="新宋体"/>
          <w:b/>
          <w:bCs/>
          <w:i w:val="0"/>
          <w:caps w:val="0"/>
          <w:color w:val="auto"/>
          <w:spacing w:val="8"/>
          <w:sz w:val="24"/>
          <w:szCs w:val="24"/>
          <w:shd w:val="clear" w:color="auto" w:fill="FFFFFF"/>
          <w:lang w:val="en-US" w:eastAsia="zh-CN"/>
        </w:rPr>
        <w:t>投身慈善、提升</w:t>
      </w:r>
      <w:r>
        <w:rPr>
          <w:rFonts w:hint="eastAsia" w:ascii="新宋体" w:hAnsi="新宋体" w:eastAsia="新宋体" w:cs="新宋体"/>
          <w:b/>
          <w:bCs/>
          <w:i w:val="0"/>
          <w:caps w:val="0"/>
          <w:color w:val="auto"/>
          <w:spacing w:val="8"/>
          <w:sz w:val="24"/>
          <w:szCs w:val="24"/>
          <w:highlight w:val="none"/>
          <w:shd w:val="clear" w:color="auto" w:fill="FFFFFF"/>
          <w:lang w:val="en-US" w:eastAsia="zh-CN"/>
        </w:rPr>
        <w:t>职工</w:t>
      </w:r>
      <w:r>
        <w:rPr>
          <w:rFonts w:hint="eastAsia" w:ascii="新宋体" w:hAnsi="新宋体" w:eastAsia="新宋体" w:cs="新宋体"/>
          <w:b/>
          <w:bCs/>
          <w:i w:val="0"/>
          <w:caps w:val="0"/>
          <w:color w:val="auto"/>
          <w:spacing w:val="8"/>
          <w:sz w:val="24"/>
          <w:szCs w:val="24"/>
          <w:shd w:val="clear" w:color="auto" w:fill="FFFFFF"/>
          <w:lang w:val="en-US" w:eastAsia="zh-CN"/>
        </w:rPr>
        <w:t>素养</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12" w:firstLineChars="200"/>
        <w:jc w:val="left"/>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b w:val="0"/>
          <w:i w:val="0"/>
          <w:caps w:val="0"/>
          <w:color w:val="auto"/>
          <w:spacing w:val="8"/>
          <w:sz w:val="24"/>
          <w:szCs w:val="24"/>
          <w:shd w:val="clear" w:color="auto" w:fill="FFFFFF"/>
          <w:lang w:val="en-US" w:eastAsia="zh-CN"/>
        </w:rPr>
        <w:t>9月5日第五个中华慈善，新郑市慈善总会举办了新郑市第五个中华慈善日暨“爱在黄帝故里”活动在新郑市炎黄广场隆重举行。新郑市公立人民医院党委积极组织了10名医护人员参与活动。用爱心寻找最美微笑，培养群众参与公益活动的慈善意识，引导群众对慈善事业的关注。</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12" w:firstLineChars="200"/>
        <w:jc w:val="left"/>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b w:val="0"/>
          <w:i w:val="0"/>
          <w:caps w:val="0"/>
          <w:color w:val="auto"/>
          <w:spacing w:val="8"/>
          <w:sz w:val="24"/>
          <w:szCs w:val="24"/>
          <w:shd w:val="clear" w:color="auto" w:fill="FFFFFF"/>
          <w:lang w:val="en-US" w:eastAsia="zh-CN"/>
        </w:rPr>
        <w:t>活动现场积极准备慈善义诊工作急诊科医生蔡欢培训心肺复苏急救技能，并讲解救治要点，通过本次活动对观看人员提出一些基本的急救问题，得到了群众的一致好评。神经内科、心血管内科、外科、妇产科四大专家组现场免费坐诊，为前来咨询的群众排忧解难。再来看看我们的护士姐测血糖、测血压、发放小礼品。一道道慈善小知识、急救小知识被大家熟练答出来，一个个慈善大礼包送到大家手中，现场一片欢声笑语。</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12" w:firstLineChars="200"/>
        <w:jc w:val="left"/>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b w:val="0"/>
          <w:i w:val="0"/>
          <w:caps w:val="0"/>
          <w:color w:val="auto"/>
          <w:spacing w:val="8"/>
          <w:sz w:val="24"/>
          <w:szCs w:val="24"/>
          <w:shd w:val="clear" w:color="auto" w:fill="FFFFFF"/>
          <w:lang w:val="en-US" w:eastAsia="zh-CN"/>
        </w:rPr>
        <w:t>近年来，新郑市公立人民医院党委始终坚持“病人的需要是第一位的”的服务理念，坚守公益属性，积极履行社会责任，大力发扬惠民精神，不断改革创新，医院整体工作取得长足发展。</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12" w:firstLineChars="200"/>
        <w:jc w:val="left"/>
        <w:textAlignment w:val="auto"/>
        <w:rPr>
          <w:rFonts w:hint="eastAsia" w:ascii="新宋体" w:hAnsi="新宋体" w:eastAsia="新宋体" w:cs="新宋体"/>
          <w:b w:val="0"/>
          <w:i w:val="0"/>
          <w:caps w:val="0"/>
          <w:color w:val="auto"/>
          <w:spacing w:val="8"/>
          <w:sz w:val="24"/>
          <w:szCs w:val="24"/>
          <w:shd w:val="clear" w:color="auto" w:fill="FFFFFF"/>
          <w:lang w:val="en-US" w:eastAsia="zh-CN"/>
        </w:rPr>
      </w:pPr>
      <w:r>
        <w:rPr>
          <w:rFonts w:hint="eastAsia" w:ascii="新宋体" w:hAnsi="新宋体" w:eastAsia="新宋体" w:cs="新宋体"/>
          <w:b w:val="0"/>
          <w:i w:val="0"/>
          <w:caps w:val="0"/>
          <w:color w:val="auto"/>
          <w:spacing w:val="8"/>
          <w:sz w:val="24"/>
          <w:szCs w:val="24"/>
          <w:shd w:val="clear" w:color="auto" w:fill="FFFFFF"/>
          <w:lang w:val="en-US" w:eastAsia="zh-CN"/>
        </w:rPr>
        <w:t>一片爱心，点燃一个希望新郑市公立人民医院将与您携手脱贫攻坚，共创美好生活。</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drawing>
          <wp:inline distT="0" distB="0" distL="114300" distR="114300">
            <wp:extent cx="2447925" cy="1656080"/>
            <wp:effectExtent l="0" t="0" r="3175" b="7620"/>
            <wp:docPr id="10" name="图片 1" descr="42aa33dfd2cc0d521aabc2a19f73b015"/>
            <wp:cNvGraphicFramePr/>
            <a:graphic xmlns:a="http://schemas.openxmlformats.org/drawingml/2006/main">
              <a:graphicData uri="http://schemas.openxmlformats.org/drawingml/2006/picture">
                <pic:pic xmlns:pic="http://schemas.openxmlformats.org/drawingml/2006/picture">
                  <pic:nvPicPr>
                    <pic:cNvPr id="10" name="图片 1" descr="42aa33dfd2cc0d521aabc2a19f73b015"/>
                    <pic:cNvPicPr preferRelativeResize="0"/>
                  </pic:nvPicPr>
                  <pic:blipFill>
                    <a:blip r:embed="rId27"/>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eastAsia="zh-CN"/>
        </w:rPr>
        <w:drawing>
          <wp:inline distT="0" distB="0" distL="114300" distR="114300">
            <wp:extent cx="2447925" cy="1656080"/>
            <wp:effectExtent l="0" t="0" r="3175" b="7620"/>
            <wp:docPr id="29" name="图片 2" descr="ec388326f4b2d054e9f13d6cf81cfe83"/>
            <wp:cNvGraphicFramePr/>
            <a:graphic xmlns:a="http://schemas.openxmlformats.org/drawingml/2006/main">
              <a:graphicData uri="http://schemas.openxmlformats.org/drawingml/2006/picture">
                <pic:pic xmlns:pic="http://schemas.openxmlformats.org/drawingml/2006/picture">
                  <pic:nvPicPr>
                    <pic:cNvPr id="29" name="图片 2" descr="ec388326f4b2d054e9f13d6cf81cfe83"/>
                    <pic:cNvPicPr preferRelativeResize="0"/>
                  </pic:nvPicPr>
                  <pic:blipFill>
                    <a:blip r:embed="rId28"/>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i w:val="0"/>
          <w:caps w:val="0"/>
          <w:color w:val="auto"/>
          <w:spacing w:val="8"/>
          <w:sz w:val="24"/>
          <w:szCs w:val="24"/>
          <w:shd w:val="clear" w:color="auto" w:fill="FFFFFF"/>
        </w:rPr>
        <w:t>庆祖国华诞</w:t>
      </w:r>
      <w:r>
        <w:rPr>
          <w:rFonts w:hint="eastAsia" w:ascii="新宋体" w:hAnsi="新宋体" w:eastAsia="新宋体" w:cs="新宋体"/>
          <w:b/>
          <w:bCs/>
          <w:i w:val="0"/>
          <w:caps w:val="0"/>
          <w:color w:val="auto"/>
          <w:spacing w:val="8"/>
          <w:sz w:val="24"/>
          <w:szCs w:val="24"/>
          <w:shd w:val="clear" w:color="auto" w:fill="FFFFFF"/>
          <w:lang w:eastAsia="zh-CN"/>
        </w:rPr>
        <w:t>、</w:t>
      </w:r>
      <w:r>
        <w:rPr>
          <w:rFonts w:hint="eastAsia" w:ascii="新宋体" w:hAnsi="新宋体" w:eastAsia="新宋体" w:cs="新宋体"/>
          <w:b/>
          <w:bCs/>
          <w:i w:val="0"/>
          <w:caps w:val="0"/>
          <w:color w:val="auto"/>
          <w:spacing w:val="8"/>
          <w:sz w:val="24"/>
          <w:szCs w:val="24"/>
          <w:shd w:val="clear" w:color="auto" w:fill="FFFFFF"/>
        </w:rPr>
        <w:t>展职工风采</w:t>
      </w:r>
      <w:r>
        <w:rPr>
          <w:rFonts w:hint="eastAsia" w:ascii="新宋体" w:hAnsi="新宋体" w:eastAsia="新宋体" w:cs="新宋体"/>
          <w:b/>
          <w:bCs/>
          <w:i w:val="0"/>
          <w:caps w:val="0"/>
          <w:color w:val="auto"/>
          <w:spacing w:val="8"/>
          <w:sz w:val="24"/>
          <w:szCs w:val="24"/>
          <w:shd w:val="clear" w:color="auto" w:fill="FFFFFF"/>
          <w:lang w:eastAsia="zh-CN"/>
        </w:rPr>
        <w:t>，</w:t>
      </w:r>
      <w:r>
        <w:rPr>
          <w:rFonts w:hint="eastAsia" w:ascii="新宋体" w:hAnsi="新宋体" w:eastAsia="新宋体" w:cs="新宋体"/>
          <w:b/>
          <w:bCs/>
          <w:i w:val="0"/>
          <w:caps w:val="0"/>
          <w:color w:val="auto"/>
          <w:spacing w:val="8"/>
          <w:sz w:val="24"/>
          <w:szCs w:val="24"/>
          <w:shd w:val="clear" w:color="auto" w:fill="FFFFFF"/>
          <w:lang w:val="en-US" w:eastAsia="zh-CN"/>
        </w:rPr>
        <w:t>2020</w:t>
      </w:r>
      <w:r>
        <w:rPr>
          <w:rFonts w:hint="eastAsia" w:ascii="新宋体" w:hAnsi="新宋体" w:eastAsia="新宋体" w:cs="新宋体"/>
          <w:b/>
          <w:bCs/>
          <w:i w:val="0"/>
          <w:caps w:val="0"/>
          <w:color w:val="auto"/>
          <w:spacing w:val="8"/>
          <w:sz w:val="24"/>
          <w:szCs w:val="24"/>
          <w:shd w:val="clear" w:color="auto" w:fill="FFFFFF"/>
          <w:lang w:eastAsia="zh-CN"/>
        </w:rPr>
        <w:t>“</w:t>
      </w:r>
      <w:r>
        <w:rPr>
          <w:rFonts w:hint="eastAsia" w:ascii="新宋体" w:hAnsi="新宋体" w:eastAsia="新宋体" w:cs="新宋体"/>
          <w:b/>
          <w:bCs/>
          <w:i w:val="0"/>
          <w:caps w:val="0"/>
          <w:color w:val="auto"/>
          <w:spacing w:val="8"/>
          <w:sz w:val="24"/>
          <w:szCs w:val="24"/>
          <w:shd w:val="clear" w:color="auto" w:fill="FFFFFF"/>
          <w:lang w:val="en-US" w:eastAsia="zh-CN"/>
        </w:rPr>
        <w:t>郑银杯</w:t>
      </w:r>
      <w:r>
        <w:rPr>
          <w:rFonts w:hint="eastAsia" w:ascii="新宋体" w:hAnsi="新宋体" w:eastAsia="新宋体" w:cs="新宋体"/>
          <w:b/>
          <w:bCs/>
          <w:i w:val="0"/>
          <w:caps w:val="0"/>
          <w:color w:val="auto"/>
          <w:spacing w:val="8"/>
          <w:sz w:val="24"/>
          <w:szCs w:val="24"/>
          <w:shd w:val="clear" w:color="auto" w:fill="FFFFFF"/>
          <w:lang w:eastAsia="zh-CN"/>
        </w:rPr>
        <w:t>”</w:t>
      </w:r>
      <w:r>
        <w:rPr>
          <w:rFonts w:hint="eastAsia" w:ascii="新宋体" w:hAnsi="新宋体" w:eastAsia="新宋体" w:cs="新宋体"/>
          <w:b/>
          <w:bCs/>
          <w:i w:val="0"/>
          <w:caps w:val="0"/>
          <w:color w:val="auto"/>
          <w:spacing w:val="8"/>
          <w:sz w:val="24"/>
          <w:szCs w:val="24"/>
          <w:shd w:val="clear" w:color="auto" w:fill="FFFFFF"/>
          <w:lang w:val="en-US" w:eastAsia="zh-CN"/>
        </w:rPr>
        <w:t>我们来了！</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新宋体" w:hAnsi="新宋体" w:eastAsia="新宋体" w:cs="新宋体"/>
          <w:b w:val="0"/>
          <w:i w:val="0"/>
          <w:caps w:val="0"/>
          <w:color w:val="auto"/>
          <w:spacing w:val="8"/>
          <w:sz w:val="24"/>
          <w:szCs w:val="24"/>
        </w:rPr>
      </w:pPr>
      <w:r>
        <w:rPr>
          <w:rFonts w:hint="eastAsia" w:ascii="新宋体" w:hAnsi="新宋体" w:eastAsia="新宋体" w:cs="新宋体"/>
          <w:b w:val="0"/>
          <w:i w:val="0"/>
          <w:caps w:val="0"/>
          <w:color w:val="auto"/>
          <w:spacing w:val="8"/>
          <w:sz w:val="24"/>
          <w:szCs w:val="24"/>
          <w:shd w:val="clear" w:color="auto" w:fill="FFFFFF"/>
        </w:rPr>
        <w:t>庆祖国华诞，展职工风采。9月28日上午，郑州市“郑银杯”工会会员定向赛活动在双鹤湖中央公园成功举办。</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新宋体" w:hAnsi="新宋体" w:eastAsia="新宋体" w:cs="新宋体"/>
          <w:b w:val="0"/>
          <w:i w:val="0"/>
          <w:caps w:val="0"/>
          <w:color w:val="auto"/>
          <w:spacing w:val="8"/>
          <w:sz w:val="24"/>
          <w:szCs w:val="24"/>
          <w:shd w:val="clear" w:color="auto" w:fill="FFFFFF"/>
        </w:rPr>
      </w:pPr>
      <w:r>
        <w:rPr>
          <w:rFonts w:hint="eastAsia" w:ascii="新宋体" w:hAnsi="新宋体" w:eastAsia="新宋体" w:cs="新宋体"/>
          <w:b w:val="0"/>
          <w:i w:val="0"/>
          <w:caps w:val="0"/>
          <w:color w:val="auto"/>
          <w:spacing w:val="8"/>
          <w:sz w:val="24"/>
          <w:szCs w:val="24"/>
          <w:shd w:val="clear" w:color="auto" w:fill="FFFFFF"/>
        </w:rPr>
        <w:t>金秋时节的双鹤湖，天蓝地绿，湖水荡漾，</w:t>
      </w:r>
      <w:r>
        <w:rPr>
          <w:rFonts w:hint="eastAsia" w:ascii="新宋体" w:hAnsi="新宋体" w:eastAsia="新宋体" w:cs="新宋体"/>
          <w:b w:val="0"/>
          <w:i w:val="0"/>
          <w:caps w:val="0"/>
          <w:color w:val="auto"/>
          <w:spacing w:val="8"/>
          <w:sz w:val="24"/>
          <w:szCs w:val="24"/>
          <w:shd w:val="clear" w:color="auto" w:fill="FFFFFF"/>
          <w:lang w:val="en-US" w:eastAsia="zh-CN"/>
        </w:rPr>
        <w:t>新郑市公立人民医院</w:t>
      </w:r>
      <w:r>
        <w:rPr>
          <w:rFonts w:hint="eastAsia" w:ascii="新宋体" w:hAnsi="新宋体" w:eastAsia="新宋体" w:cs="新宋体"/>
          <w:b w:val="0"/>
          <w:i w:val="0"/>
          <w:caps w:val="0"/>
          <w:color w:val="auto"/>
          <w:spacing w:val="8"/>
          <w:sz w:val="24"/>
          <w:szCs w:val="24"/>
          <w:shd w:val="clear" w:color="auto" w:fill="FFFFFF"/>
        </w:rPr>
        <w:t>工会</w:t>
      </w:r>
      <w:r>
        <w:rPr>
          <w:rFonts w:hint="eastAsia" w:ascii="新宋体" w:hAnsi="新宋体" w:eastAsia="新宋体" w:cs="新宋体"/>
          <w:b w:val="0"/>
          <w:i w:val="0"/>
          <w:caps w:val="0"/>
          <w:color w:val="auto"/>
          <w:spacing w:val="8"/>
          <w:sz w:val="24"/>
          <w:szCs w:val="24"/>
          <w:shd w:val="clear" w:color="auto" w:fill="FFFFFF"/>
          <w:lang w:val="en-US" w:eastAsia="zh-CN"/>
        </w:rPr>
        <w:t>委员会5</w:t>
      </w:r>
      <w:r>
        <w:rPr>
          <w:rFonts w:hint="eastAsia" w:ascii="新宋体" w:hAnsi="新宋体" w:eastAsia="新宋体" w:cs="新宋体"/>
          <w:b w:val="0"/>
          <w:i w:val="0"/>
          <w:caps w:val="0"/>
          <w:color w:val="auto"/>
          <w:spacing w:val="8"/>
          <w:sz w:val="24"/>
          <w:szCs w:val="24"/>
          <w:shd w:val="clear" w:color="auto" w:fill="FFFFFF"/>
        </w:rPr>
        <w:t>名</w:t>
      </w:r>
      <w:r>
        <w:rPr>
          <w:rFonts w:hint="eastAsia" w:ascii="新宋体" w:hAnsi="新宋体" w:eastAsia="新宋体" w:cs="新宋体"/>
          <w:b w:val="0"/>
          <w:i w:val="0"/>
          <w:caps w:val="0"/>
          <w:color w:val="auto"/>
          <w:spacing w:val="8"/>
          <w:sz w:val="24"/>
          <w:szCs w:val="24"/>
          <w:shd w:val="clear" w:color="auto" w:fill="FFFFFF"/>
          <w:lang w:val="en-US" w:eastAsia="zh-CN"/>
        </w:rPr>
        <w:t>职工</w:t>
      </w:r>
      <w:r>
        <w:rPr>
          <w:rFonts w:hint="eastAsia" w:ascii="新宋体" w:hAnsi="新宋体" w:eastAsia="新宋体" w:cs="新宋体"/>
          <w:b w:val="0"/>
          <w:i w:val="0"/>
          <w:caps w:val="0"/>
          <w:color w:val="auto"/>
          <w:spacing w:val="8"/>
          <w:sz w:val="24"/>
          <w:szCs w:val="24"/>
          <w:shd w:val="clear" w:color="auto" w:fill="FFFFFF"/>
        </w:rPr>
        <w:t>会员积极参赛。比赛中，大家按要求高质量完成了定向赛活动，赛出了风格，赛出了友谊。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12" w:firstLineChars="200"/>
        <w:jc w:val="both"/>
        <w:textAlignment w:val="auto"/>
        <w:rPr>
          <w:rFonts w:hint="eastAsia" w:ascii="新宋体" w:hAnsi="新宋体" w:eastAsia="新宋体" w:cs="新宋体"/>
          <w:b w:val="0"/>
          <w:i w:val="0"/>
          <w:caps w:val="0"/>
          <w:color w:val="auto"/>
          <w:spacing w:val="8"/>
          <w:sz w:val="24"/>
          <w:szCs w:val="24"/>
        </w:rPr>
      </w:pPr>
      <w:r>
        <w:rPr>
          <w:rFonts w:hint="eastAsia" w:ascii="新宋体" w:hAnsi="新宋体" w:eastAsia="新宋体" w:cs="新宋体"/>
          <w:b w:val="0"/>
          <w:i w:val="0"/>
          <w:caps w:val="0"/>
          <w:color w:val="auto"/>
          <w:spacing w:val="8"/>
          <w:sz w:val="24"/>
          <w:szCs w:val="24"/>
          <w:shd w:val="clear" w:color="auto" w:fill="FFFFFF"/>
        </w:rPr>
        <w:t>参赛人员热情高涨，定向赛活动既积极响应了国家全民健身的号召，又秉承了绿色出行、生态环保的理念，还在闯关比赛和趣味游戏中提高了工会会员的健身意识、加深了彼此之间的友谊。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新宋体" w:hAnsi="新宋体" w:eastAsia="新宋体" w:cs="新宋体"/>
          <w:b w:val="0"/>
          <w:i w:val="0"/>
          <w:caps w:val="0"/>
          <w:color w:val="auto"/>
          <w:spacing w:val="8"/>
          <w:sz w:val="24"/>
          <w:szCs w:val="24"/>
          <w:shd w:val="clear" w:color="auto" w:fill="FFFFFF"/>
        </w:rPr>
      </w:pPr>
      <w:r>
        <w:rPr>
          <w:rFonts w:hint="eastAsia" w:ascii="新宋体" w:hAnsi="新宋体" w:eastAsia="新宋体" w:cs="新宋体"/>
          <w:b w:val="0"/>
          <w:i w:val="0"/>
          <w:caps w:val="0"/>
          <w:color w:val="auto"/>
          <w:spacing w:val="8"/>
          <w:sz w:val="24"/>
          <w:szCs w:val="24"/>
          <w:shd w:val="clear" w:color="auto" w:fill="FFFFFF"/>
        </w:rPr>
        <w:t>此次活动凝聚了队伍的向心力，锻炼了队伍的战斗力。同时也体现了“文明建设引领郑州 文明之花长开绿城”的精神，提升了省会形象和品味，提升了</w:t>
      </w:r>
      <w:r>
        <w:rPr>
          <w:rFonts w:hint="eastAsia" w:ascii="新宋体" w:hAnsi="新宋体" w:eastAsia="新宋体" w:cs="新宋体"/>
          <w:b w:val="0"/>
          <w:i w:val="0"/>
          <w:caps w:val="0"/>
          <w:color w:val="auto"/>
          <w:spacing w:val="8"/>
          <w:sz w:val="24"/>
          <w:szCs w:val="24"/>
          <w:shd w:val="clear" w:color="auto" w:fill="FFFFFF"/>
          <w:lang w:val="en-US" w:eastAsia="zh-CN"/>
        </w:rPr>
        <w:t>我院</w:t>
      </w:r>
      <w:r>
        <w:rPr>
          <w:rFonts w:hint="eastAsia" w:ascii="新宋体" w:hAnsi="新宋体" w:eastAsia="新宋体" w:cs="新宋体"/>
          <w:b w:val="0"/>
          <w:i w:val="0"/>
          <w:caps w:val="0"/>
          <w:color w:val="auto"/>
          <w:spacing w:val="8"/>
          <w:sz w:val="24"/>
          <w:szCs w:val="24"/>
          <w:shd w:val="clear" w:color="auto" w:fill="FFFFFF"/>
        </w:rPr>
        <w:t>工会会员的综合素质。定向赛活动虽然已结束，但精神文明建设永远在路上。</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drawing>
          <wp:inline distT="0" distB="0" distL="114300" distR="114300">
            <wp:extent cx="2447925" cy="1656080"/>
            <wp:effectExtent l="0" t="0" r="3175" b="7620"/>
            <wp:docPr id="30" name="图片 3" descr="34e5a50aa5581ccfd0dd1d10e5148db"/>
            <wp:cNvGraphicFramePr/>
            <a:graphic xmlns:a="http://schemas.openxmlformats.org/drawingml/2006/main">
              <a:graphicData uri="http://schemas.openxmlformats.org/drawingml/2006/picture">
                <pic:pic xmlns:pic="http://schemas.openxmlformats.org/drawingml/2006/picture">
                  <pic:nvPicPr>
                    <pic:cNvPr id="30" name="图片 3" descr="34e5a50aa5581ccfd0dd1d10e5148db"/>
                    <pic:cNvPicPr preferRelativeResize="0"/>
                  </pic:nvPicPr>
                  <pic:blipFill>
                    <a:blip r:embed="rId29"/>
                    <a:srcRect l="-362" t="21283" r="1097" b="8408"/>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bCs/>
          <w:color w:val="auto"/>
          <w:sz w:val="24"/>
          <w:szCs w:val="24"/>
          <w:lang w:val="en-US" w:eastAsia="zh-CN"/>
        </w:rPr>
        <w:t xml:space="preserve">    </w:t>
      </w:r>
      <w:r>
        <w:rPr>
          <w:rFonts w:hint="eastAsia" w:ascii="新宋体" w:hAnsi="新宋体" w:eastAsia="新宋体" w:cs="新宋体"/>
          <w:b/>
          <w:bCs/>
          <w:color w:val="auto"/>
          <w:sz w:val="24"/>
          <w:szCs w:val="24"/>
          <w:lang w:val="en-US" w:eastAsia="zh-CN"/>
        </w:rPr>
        <w:drawing>
          <wp:inline distT="0" distB="0" distL="114300" distR="114300">
            <wp:extent cx="2447925" cy="1656080"/>
            <wp:effectExtent l="0" t="0" r="3175" b="7620"/>
            <wp:docPr id="16" name="图片 4" descr="e01af6ea3fc0bd1d5949936a71b8006"/>
            <wp:cNvGraphicFramePr/>
            <a:graphic xmlns:a="http://schemas.openxmlformats.org/drawingml/2006/main">
              <a:graphicData uri="http://schemas.openxmlformats.org/drawingml/2006/picture">
                <pic:pic xmlns:pic="http://schemas.openxmlformats.org/drawingml/2006/picture">
                  <pic:nvPicPr>
                    <pic:cNvPr id="16" name="图片 4" descr="e01af6ea3fc0bd1d5949936a71b8006"/>
                    <pic:cNvPicPr preferRelativeResize="0"/>
                  </pic:nvPicPr>
                  <pic:blipFill>
                    <a:blip r:embed="rId30"/>
                    <a:stretch>
                      <a:fillRect/>
                    </a:stretch>
                  </pic:blipFill>
                  <pic:spPr>
                    <a:xfrm>
                      <a:off x="0" y="0"/>
                      <a:ext cx="2447925" cy="1656080"/>
                    </a:xfrm>
                    <a:prstGeom prst="rect">
                      <a:avLst/>
                    </a:prstGeom>
                    <a:noFill/>
                    <a:ln>
                      <a:noFill/>
                    </a:ln>
                  </pic:spPr>
                </pic:pic>
              </a:graphicData>
            </a:graphic>
          </wp:inline>
        </w:drawing>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新宋体" w:hAnsi="新宋体" w:eastAsia="新宋体" w:cs="新宋体"/>
          <w:b/>
          <w:bCs/>
          <w:i w:val="0"/>
          <w:caps w:val="0"/>
          <w:color w:val="auto"/>
          <w:spacing w:val="8"/>
          <w:sz w:val="24"/>
          <w:szCs w:val="24"/>
          <w:shd w:val="clear" w:color="auto" w:fill="FFFFFF"/>
          <w:lang w:val="en-US" w:eastAsia="zh-CN"/>
        </w:rPr>
      </w:pPr>
      <w:r>
        <w:rPr>
          <w:rFonts w:hint="eastAsia" w:ascii="新宋体" w:hAnsi="新宋体" w:eastAsia="新宋体" w:cs="新宋体"/>
          <w:b/>
          <w:bCs/>
          <w:i w:val="0"/>
          <w:caps w:val="0"/>
          <w:color w:val="auto"/>
          <w:spacing w:val="8"/>
          <w:sz w:val="24"/>
          <w:szCs w:val="24"/>
          <w:shd w:val="clear" w:color="auto" w:fill="FFFFFF"/>
          <w:lang w:val="en-US" w:eastAsia="zh-CN"/>
        </w:rPr>
        <w:t>心系职工、这个双节我们一起过！</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12" w:firstLineChars="200"/>
        <w:jc w:val="left"/>
        <w:textAlignment w:val="auto"/>
        <w:rPr>
          <w:rFonts w:hint="eastAsia" w:ascii="新宋体" w:hAnsi="新宋体" w:eastAsia="新宋体" w:cs="新宋体"/>
          <w:color w:val="auto"/>
          <w:sz w:val="24"/>
          <w:szCs w:val="24"/>
        </w:rPr>
      </w:pPr>
      <w:r>
        <w:rPr>
          <w:rFonts w:hint="eastAsia" w:ascii="新宋体" w:hAnsi="新宋体" w:eastAsia="新宋体" w:cs="新宋体"/>
          <w:b w:val="0"/>
          <w:i w:val="0"/>
          <w:caps w:val="0"/>
          <w:color w:val="auto"/>
          <w:spacing w:val="8"/>
          <w:sz w:val="24"/>
          <w:szCs w:val="24"/>
          <w:shd w:val="clear" w:color="auto" w:fill="FFFFFF"/>
        </w:rPr>
        <w:t>元宵吃汤圆</w:t>
      </w:r>
      <w:r>
        <w:rPr>
          <w:rFonts w:hint="eastAsia" w:ascii="新宋体" w:hAnsi="新宋体" w:eastAsia="新宋体" w:cs="新宋体"/>
          <w:b w:val="0"/>
          <w:i w:val="0"/>
          <w:caps w:val="0"/>
          <w:color w:val="auto"/>
          <w:spacing w:val="8"/>
          <w:sz w:val="24"/>
          <w:szCs w:val="24"/>
          <w:shd w:val="clear" w:color="auto" w:fill="FFFFFF"/>
          <w:lang w:eastAsia="zh-CN"/>
        </w:rPr>
        <w:t>、</w:t>
      </w:r>
      <w:r>
        <w:rPr>
          <w:rFonts w:hint="eastAsia" w:ascii="新宋体" w:hAnsi="新宋体" w:eastAsia="新宋体" w:cs="新宋体"/>
          <w:b w:val="0"/>
          <w:i w:val="0"/>
          <w:caps w:val="0"/>
          <w:color w:val="auto"/>
          <w:spacing w:val="8"/>
          <w:sz w:val="24"/>
          <w:szCs w:val="24"/>
          <w:shd w:val="clear" w:color="auto" w:fill="FFFFFF"/>
        </w:rPr>
        <w:t>端午吃粽子</w:t>
      </w:r>
      <w:r>
        <w:rPr>
          <w:rFonts w:hint="eastAsia" w:ascii="新宋体" w:hAnsi="新宋体" w:eastAsia="新宋体" w:cs="新宋体"/>
          <w:b w:val="0"/>
          <w:i w:val="0"/>
          <w:caps w:val="0"/>
          <w:color w:val="auto"/>
          <w:spacing w:val="8"/>
          <w:sz w:val="24"/>
          <w:szCs w:val="24"/>
          <w:shd w:val="clear" w:color="auto" w:fill="FFFFFF"/>
          <w:lang w:eastAsia="zh-CN"/>
        </w:rPr>
        <w:t>、</w:t>
      </w:r>
      <w:r>
        <w:rPr>
          <w:rFonts w:hint="eastAsia" w:ascii="新宋体" w:hAnsi="新宋体" w:eastAsia="新宋体" w:cs="新宋体"/>
          <w:b w:val="0"/>
          <w:i w:val="0"/>
          <w:caps w:val="0"/>
          <w:color w:val="auto"/>
          <w:spacing w:val="8"/>
          <w:sz w:val="24"/>
          <w:szCs w:val="24"/>
          <w:shd w:val="clear" w:color="auto" w:fill="FFFFFF"/>
        </w:rPr>
        <w:t>中秋吃月饼</w:t>
      </w:r>
      <w:r>
        <w:rPr>
          <w:rFonts w:hint="eastAsia" w:ascii="新宋体" w:hAnsi="新宋体" w:eastAsia="新宋体" w:cs="新宋体"/>
          <w:b w:val="0"/>
          <w:i w:val="0"/>
          <w:caps w:val="0"/>
          <w:color w:val="auto"/>
          <w:spacing w:val="8"/>
          <w:sz w:val="24"/>
          <w:szCs w:val="24"/>
          <w:shd w:val="clear" w:color="auto" w:fill="FFFFFF"/>
          <w:lang w:eastAsia="zh-CN"/>
        </w:rPr>
        <w:t>，</w:t>
      </w:r>
      <w:r>
        <w:rPr>
          <w:rFonts w:hint="eastAsia" w:ascii="新宋体" w:hAnsi="新宋体" w:eastAsia="新宋体" w:cs="新宋体"/>
          <w:b w:val="0"/>
          <w:i w:val="0"/>
          <w:caps w:val="0"/>
          <w:color w:val="auto"/>
          <w:spacing w:val="8"/>
          <w:sz w:val="24"/>
          <w:szCs w:val="24"/>
          <w:shd w:val="clear" w:color="auto" w:fill="FFFFFF"/>
        </w:rPr>
        <w:t>为祖国庆生应该吃什么</w:t>
      </w:r>
      <w:r>
        <w:rPr>
          <w:rFonts w:hint="eastAsia" w:ascii="新宋体" w:hAnsi="新宋体" w:eastAsia="新宋体" w:cs="新宋体"/>
          <w:b w:val="0"/>
          <w:i w:val="0"/>
          <w:caps w:val="0"/>
          <w:color w:val="auto"/>
          <w:spacing w:val="8"/>
          <w:sz w:val="24"/>
          <w:szCs w:val="24"/>
          <w:shd w:val="clear" w:color="auto" w:fill="FFFFFF"/>
          <w:lang w:eastAsia="zh-CN"/>
        </w:rPr>
        <w:t>？</w:t>
      </w:r>
      <w:r>
        <w:rPr>
          <w:rFonts w:hint="eastAsia" w:ascii="新宋体" w:hAnsi="新宋体" w:eastAsia="新宋体" w:cs="新宋体"/>
          <w:b w:val="0"/>
          <w:i w:val="0"/>
          <w:caps w:val="0"/>
          <w:color w:val="auto"/>
          <w:spacing w:val="8"/>
          <w:sz w:val="24"/>
          <w:szCs w:val="24"/>
          <w:shd w:val="clear" w:color="auto" w:fill="FFFFFF"/>
        </w:rPr>
        <w:t>“十一”国庆期间</w:t>
      </w:r>
      <w:r>
        <w:rPr>
          <w:rFonts w:hint="eastAsia" w:ascii="新宋体" w:hAnsi="新宋体" w:eastAsia="新宋体" w:cs="新宋体"/>
          <w:b w:val="0"/>
          <w:i w:val="0"/>
          <w:caps w:val="0"/>
          <w:color w:val="auto"/>
          <w:spacing w:val="8"/>
          <w:sz w:val="24"/>
          <w:szCs w:val="24"/>
          <w:shd w:val="clear" w:color="auto" w:fill="FFFFFF"/>
          <w:lang w:val="en-US" w:eastAsia="zh-CN"/>
        </w:rPr>
        <w:t>新郑市公立人民医院工会委员会</w:t>
      </w:r>
      <w:r>
        <w:rPr>
          <w:rFonts w:hint="eastAsia" w:ascii="新宋体" w:hAnsi="新宋体" w:eastAsia="新宋体" w:cs="新宋体"/>
          <w:b w:val="0"/>
          <w:i w:val="0"/>
          <w:caps w:val="0"/>
          <w:color w:val="auto"/>
          <w:spacing w:val="8"/>
          <w:sz w:val="24"/>
          <w:szCs w:val="24"/>
          <w:shd w:val="clear" w:color="auto" w:fill="FFFFFF"/>
        </w:rPr>
        <w:t>开展了“国庆吃面 </w:t>
      </w:r>
      <w:r>
        <w:rPr>
          <w:rFonts w:hint="eastAsia" w:ascii="新宋体" w:hAnsi="新宋体" w:eastAsia="新宋体" w:cs="新宋体"/>
          <w:b w:val="0"/>
          <w:i w:val="0"/>
          <w:caps w:val="0"/>
          <w:color w:val="auto"/>
          <w:spacing w:val="8"/>
          <w:sz w:val="24"/>
          <w:szCs w:val="24"/>
          <w:shd w:val="clear" w:color="auto" w:fill="FFFFFF"/>
          <w:lang w:val="en-US" w:eastAsia="zh-CN"/>
        </w:rPr>
        <w:t xml:space="preserve"> </w:t>
      </w:r>
      <w:r>
        <w:rPr>
          <w:rFonts w:hint="eastAsia" w:ascii="新宋体" w:hAnsi="新宋体" w:eastAsia="新宋体" w:cs="新宋体"/>
          <w:b w:val="0"/>
          <w:i w:val="0"/>
          <w:caps w:val="0"/>
          <w:color w:val="auto"/>
          <w:spacing w:val="8"/>
          <w:sz w:val="24"/>
          <w:szCs w:val="24"/>
          <w:shd w:val="clear" w:color="auto" w:fill="FFFFFF"/>
        </w:rPr>
        <w:t>国泰民安”新民风系列活动为祖国母亲庆生</w:t>
      </w:r>
      <w:r>
        <w:rPr>
          <w:rFonts w:hint="eastAsia" w:ascii="新宋体" w:hAnsi="新宋体" w:eastAsia="新宋体" w:cs="新宋体"/>
          <w:b w:val="0"/>
          <w:i w:val="0"/>
          <w:caps w:val="0"/>
          <w:color w:val="auto"/>
          <w:spacing w:val="8"/>
          <w:sz w:val="24"/>
          <w:szCs w:val="24"/>
          <w:shd w:val="clear" w:color="auto" w:fill="FFFFFF"/>
          <w:lang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left"/>
        <w:textAlignment w:val="auto"/>
        <w:rPr>
          <w:rFonts w:hint="eastAsia" w:ascii="新宋体" w:hAnsi="新宋体" w:eastAsia="新宋体" w:cs="新宋体"/>
          <w:b w:val="0"/>
          <w:i w:val="0"/>
          <w:caps w:val="0"/>
          <w:color w:val="auto"/>
          <w:spacing w:val="8"/>
          <w:sz w:val="24"/>
          <w:szCs w:val="24"/>
        </w:rPr>
      </w:pPr>
      <w:r>
        <w:rPr>
          <w:rFonts w:hint="eastAsia" w:ascii="新宋体" w:hAnsi="新宋体" w:eastAsia="新宋体" w:cs="新宋体"/>
          <w:color w:val="auto"/>
          <w:kern w:val="0"/>
          <w:sz w:val="24"/>
          <w:szCs w:val="24"/>
          <w:lang w:val="en-US" w:eastAsia="zh-CN" w:bidi="ar"/>
        </w:rPr>
        <w:t>9月30日当天，我院工会委员会统计了10月1日当天上班的人员信息，为所有值班人员发放了国庆面的餐饮券。</w:t>
      </w:r>
      <w:r>
        <w:rPr>
          <w:rFonts w:hint="eastAsia" w:ascii="新宋体" w:hAnsi="新宋体" w:eastAsia="新宋体" w:cs="新宋体"/>
          <w:b w:val="0"/>
          <w:i w:val="0"/>
          <w:caps w:val="0"/>
          <w:color w:val="auto"/>
          <w:spacing w:val="8"/>
          <w:sz w:val="24"/>
          <w:szCs w:val="24"/>
          <w:shd w:val="clear" w:color="auto" w:fill="FFFFFF"/>
        </w:rPr>
        <w:t>9月29日，</w:t>
      </w:r>
      <w:r>
        <w:rPr>
          <w:rFonts w:hint="eastAsia" w:ascii="新宋体" w:hAnsi="新宋体" w:eastAsia="新宋体" w:cs="新宋体"/>
          <w:b w:val="0"/>
          <w:i w:val="0"/>
          <w:caps w:val="0"/>
          <w:color w:val="auto"/>
          <w:spacing w:val="8"/>
          <w:sz w:val="24"/>
          <w:szCs w:val="24"/>
          <w:shd w:val="clear" w:color="auto" w:fill="FFFFFF"/>
          <w:lang w:val="en-US" w:eastAsia="zh-CN"/>
        </w:rPr>
        <w:t>我院工会</w:t>
      </w:r>
      <w:r>
        <w:rPr>
          <w:rFonts w:hint="eastAsia" w:ascii="新宋体" w:hAnsi="新宋体" w:eastAsia="新宋体" w:cs="新宋体"/>
          <w:b w:val="0"/>
          <w:i w:val="0"/>
          <w:caps w:val="0"/>
          <w:color w:val="auto"/>
          <w:spacing w:val="8"/>
          <w:sz w:val="24"/>
          <w:szCs w:val="24"/>
          <w:shd w:val="clear" w:color="auto" w:fill="FFFFFF"/>
        </w:rPr>
        <w:t>为</w:t>
      </w:r>
      <w:r>
        <w:rPr>
          <w:rFonts w:hint="eastAsia" w:ascii="新宋体" w:hAnsi="新宋体" w:eastAsia="新宋体" w:cs="新宋体"/>
          <w:b w:val="0"/>
          <w:i w:val="0"/>
          <w:caps w:val="0"/>
          <w:color w:val="auto"/>
          <w:spacing w:val="8"/>
          <w:sz w:val="24"/>
          <w:szCs w:val="24"/>
          <w:shd w:val="clear" w:color="auto" w:fill="FFFFFF"/>
          <w:lang w:val="en-US" w:eastAsia="zh-CN"/>
        </w:rPr>
        <w:t>10月1日值班</w:t>
      </w:r>
      <w:r>
        <w:rPr>
          <w:rFonts w:hint="eastAsia" w:ascii="新宋体" w:hAnsi="新宋体" w:eastAsia="新宋体" w:cs="新宋体"/>
          <w:b w:val="0"/>
          <w:i w:val="0"/>
          <w:caps w:val="0"/>
          <w:color w:val="auto"/>
          <w:spacing w:val="8"/>
          <w:sz w:val="24"/>
          <w:szCs w:val="24"/>
          <w:shd w:val="clear" w:color="auto" w:fill="FFFFFF"/>
        </w:rPr>
        <w:t>的</w:t>
      </w:r>
      <w:r>
        <w:rPr>
          <w:rFonts w:hint="eastAsia" w:ascii="新宋体" w:hAnsi="新宋体" w:eastAsia="新宋体" w:cs="新宋体"/>
          <w:b w:val="0"/>
          <w:i w:val="0"/>
          <w:caps w:val="0"/>
          <w:color w:val="auto"/>
          <w:spacing w:val="8"/>
          <w:sz w:val="24"/>
          <w:szCs w:val="24"/>
          <w:shd w:val="clear" w:color="auto" w:fill="FFFFFF"/>
          <w:lang w:val="en-US" w:eastAsia="zh-CN"/>
        </w:rPr>
        <w:t>241</w:t>
      </w:r>
      <w:r>
        <w:rPr>
          <w:rFonts w:hint="eastAsia" w:ascii="新宋体" w:hAnsi="新宋体" w:eastAsia="新宋体" w:cs="新宋体"/>
          <w:b w:val="0"/>
          <w:i w:val="0"/>
          <w:caps w:val="0"/>
          <w:color w:val="auto"/>
          <w:spacing w:val="8"/>
          <w:sz w:val="24"/>
          <w:szCs w:val="24"/>
          <w:shd w:val="clear" w:color="auto" w:fill="FFFFFF"/>
        </w:rPr>
        <w:t>名职工</w:t>
      </w:r>
      <w:r>
        <w:rPr>
          <w:rFonts w:hint="eastAsia" w:ascii="新宋体" w:hAnsi="新宋体" w:eastAsia="新宋体" w:cs="新宋体"/>
          <w:b w:val="0"/>
          <w:i w:val="0"/>
          <w:caps w:val="0"/>
          <w:color w:val="auto"/>
          <w:spacing w:val="8"/>
          <w:sz w:val="24"/>
          <w:szCs w:val="24"/>
          <w:shd w:val="clear" w:color="auto" w:fill="FFFFFF"/>
          <w:lang w:val="en-US" w:eastAsia="zh-CN"/>
        </w:rPr>
        <w:t>发放了</w:t>
      </w:r>
      <w:r>
        <w:rPr>
          <w:rFonts w:hint="eastAsia" w:ascii="新宋体" w:hAnsi="新宋体" w:eastAsia="新宋体" w:cs="新宋体"/>
          <w:b w:val="0"/>
          <w:i w:val="0"/>
          <w:caps w:val="0"/>
          <w:color w:val="auto"/>
          <w:spacing w:val="8"/>
          <w:sz w:val="24"/>
          <w:szCs w:val="24"/>
          <w:shd w:val="clear" w:color="auto" w:fill="FFFFFF"/>
        </w:rPr>
        <w:t>“国庆面”</w:t>
      </w:r>
      <w:r>
        <w:rPr>
          <w:rFonts w:hint="eastAsia" w:ascii="新宋体" w:hAnsi="新宋体" w:eastAsia="新宋体" w:cs="新宋体"/>
          <w:b w:val="0"/>
          <w:i w:val="0"/>
          <w:caps w:val="0"/>
          <w:color w:val="auto"/>
          <w:spacing w:val="8"/>
          <w:sz w:val="24"/>
          <w:szCs w:val="24"/>
          <w:shd w:val="clear" w:color="auto" w:fill="FFFFFF"/>
          <w:lang w:val="en-US" w:eastAsia="zh-CN"/>
        </w:rPr>
        <w:t>的餐饮券，本次的餐饮卷包括国庆面一份、中秋月饼一个</w:t>
      </w:r>
      <w:r>
        <w:rPr>
          <w:rFonts w:hint="eastAsia" w:ascii="新宋体" w:hAnsi="新宋体" w:eastAsia="新宋体" w:cs="新宋体"/>
          <w:b w:val="0"/>
          <w:i w:val="0"/>
          <w:caps w:val="0"/>
          <w:color w:val="auto"/>
          <w:spacing w:val="8"/>
          <w:sz w:val="24"/>
          <w:szCs w:val="24"/>
          <w:shd w:val="clear" w:color="auto" w:fill="FFFFFF"/>
        </w:rPr>
        <w:t>。</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b w:val="0"/>
          <w:i w:val="0"/>
          <w:caps w:val="0"/>
          <w:color w:val="auto"/>
          <w:spacing w:val="8"/>
          <w:kern w:val="0"/>
          <w:sz w:val="24"/>
          <w:szCs w:val="24"/>
          <w:shd w:val="clear" w:color="auto" w:fill="FFFFFF"/>
          <w:lang w:val="en-US" w:eastAsia="zh-CN" w:bidi="ar"/>
        </w:rPr>
      </w:pPr>
      <w:r>
        <w:rPr>
          <w:rFonts w:hint="eastAsia" w:ascii="新宋体" w:hAnsi="新宋体" w:eastAsia="新宋体" w:cs="新宋体"/>
          <w:color w:val="auto"/>
          <w:kern w:val="0"/>
          <w:sz w:val="24"/>
          <w:szCs w:val="24"/>
          <w:lang w:val="en-US" w:eastAsia="zh-CN" w:bidi="ar"/>
        </w:rPr>
        <w:t>10月1日当天餐厅食堂操作间忙碌了起来。豆腐、肉丁，和面、揉面、拉面、煮面……一根</w:t>
      </w:r>
      <w:r>
        <w:rPr>
          <w:rFonts w:hint="eastAsia" w:ascii="新宋体" w:hAnsi="新宋体" w:eastAsia="新宋体" w:cs="新宋体"/>
          <w:color w:val="auto"/>
          <w:kern w:val="0"/>
          <w:sz w:val="24"/>
          <w:szCs w:val="24"/>
          <w:highlight w:val="none"/>
          <w:lang w:val="en-US" w:eastAsia="zh-CN" w:bidi="ar"/>
        </w:rPr>
        <w:t>根</w:t>
      </w:r>
      <w:r>
        <w:rPr>
          <w:rFonts w:hint="eastAsia" w:ascii="新宋体" w:hAnsi="新宋体" w:eastAsia="新宋体" w:cs="新宋体"/>
          <w:color w:val="auto"/>
          <w:kern w:val="0"/>
          <w:sz w:val="24"/>
          <w:szCs w:val="24"/>
          <w:lang w:val="en-US" w:eastAsia="zh-CN" w:bidi="ar"/>
        </w:rPr>
        <w:t>细长的面条寓意吉祥、顺利，一碗碗“国庆面”带着大厨们的祝福和祈愿，送去了“娘家人”对我院职工的深情厚爱。一碗“国庆面”彰显了公立</w:t>
      </w:r>
      <w:r>
        <w:rPr>
          <w:rFonts w:hint="eastAsia" w:ascii="新宋体" w:hAnsi="新宋体" w:eastAsia="新宋体" w:cs="新宋体"/>
          <w:b w:val="0"/>
          <w:i w:val="0"/>
          <w:caps w:val="0"/>
          <w:color w:val="auto"/>
          <w:spacing w:val="8"/>
          <w:kern w:val="0"/>
          <w:sz w:val="24"/>
          <w:szCs w:val="24"/>
          <w:shd w:val="clear" w:color="auto" w:fill="FFFFFF"/>
          <w:lang w:val="en-US" w:eastAsia="zh-CN" w:bidi="ar"/>
        </w:rPr>
        <w:t>医院的面食情节。</w:t>
      </w:r>
    </w:p>
    <w:p>
      <w:pPr>
        <w:keepNext w:val="0"/>
        <w:keepLines w:val="0"/>
        <w:pageBreakBefore w:val="0"/>
        <w:kinsoku/>
        <w:wordWrap/>
        <w:overflowPunct/>
        <w:topLinePunct w:val="0"/>
        <w:autoSpaceDE/>
        <w:autoSpaceDN/>
        <w:bidi w:val="0"/>
        <w:adjustRightInd/>
        <w:snapToGrid/>
        <w:spacing w:line="240" w:lineRule="auto"/>
        <w:ind w:firstLine="512" w:firstLineChars="200"/>
        <w:textAlignment w:val="auto"/>
        <w:rPr>
          <w:rFonts w:hint="eastAsia" w:ascii="新宋体" w:hAnsi="新宋体" w:eastAsia="新宋体" w:cs="新宋体"/>
          <w:b w:val="0"/>
          <w:i w:val="0"/>
          <w:caps w:val="0"/>
          <w:color w:val="auto"/>
          <w:spacing w:val="8"/>
          <w:kern w:val="0"/>
          <w:sz w:val="24"/>
          <w:szCs w:val="24"/>
          <w:shd w:val="clear" w:color="auto" w:fill="FFFFFF"/>
          <w:lang w:val="en-US" w:eastAsia="zh-CN" w:bidi="ar"/>
        </w:rPr>
      </w:pPr>
      <w:r>
        <w:rPr>
          <w:rFonts w:hint="eastAsia" w:ascii="新宋体" w:hAnsi="新宋体" w:eastAsia="新宋体" w:cs="新宋体"/>
          <w:b w:val="0"/>
          <w:i w:val="0"/>
          <w:caps w:val="0"/>
          <w:color w:val="auto"/>
          <w:spacing w:val="8"/>
          <w:kern w:val="0"/>
          <w:sz w:val="24"/>
          <w:szCs w:val="24"/>
          <w:shd w:val="clear" w:color="auto" w:fill="FFFFFF"/>
          <w:lang w:val="en-US" w:eastAsia="zh-CN" w:bidi="ar"/>
        </w:rPr>
        <w:t>国庆节、中秋节即将来临，我院工会为大家送上“国庆面”，以祝大家节日快乐，也祝福我们的祖国国泰民安！</w:t>
      </w:r>
    </w:p>
    <w:p>
      <w:pPr>
        <w:pStyle w:val="4"/>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1656080" cy="2447925"/>
            <wp:effectExtent l="0" t="0" r="3175" b="7620"/>
            <wp:docPr id="27" name="图片 5" descr="1c88cbdd7bb10070341b888b2698f90"/>
            <wp:cNvGraphicFramePr/>
            <a:graphic xmlns:a="http://schemas.openxmlformats.org/drawingml/2006/main">
              <a:graphicData uri="http://schemas.openxmlformats.org/drawingml/2006/picture">
                <pic:pic xmlns:pic="http://schemas.openxmlformats.org/drawingml/2006/picture">
                  <pic:nvPicPr>
                    <pic:cNvPr id="27" name="图片 5" descr="1c88cbdd7bb10070341b888b2698f90"/>
                    <pic:cNvPicPr preferRelativeResize="0"/>
                  </pic:nvPicPr>
                  <pic:blipFill>
                    <a:blip r:embed="rId31"/>
                    <a:srcRect l="9425" t="2925" r="17052" b="748"/>
                    <a:stretch>
                      <a:fillRect/>
                    </a:stretch>
                  </pic:blipFill>
                  <pic:spPr>
                    <a:xfrm rot="-5400000">
                      <a:off x="0" y="0"/>
                      <a:ext cx="1656080" cy="2447925"/>
                    </a:xfrm>
                    <a:prstGeom prst="rect">
                      <a:avLst/>
                    </a:prstGeom>
                    <a:noFill/>
                    <a:ln>
                      <a:noFill/>
                    </a:ln>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19" name="图片 6" descr="17cfe9541d07a8fbfa60b57496ad585"/>
            <wp:cNvGraphicFramePr/>
            <a:graphic xmlns:a="http://schemas.openxmlformats.org/drawingml/2006/main">
              <a:graphicData uri="http://schemas.openxmlformats.org/drawingml/2006/picture">
                <pic:pic xmlns:pic="http://schemas.openxmlformats.org/drawingml/2006/picture">
                  <pic:nvPicPr>
                    <pic:cNvPr id="19" name="图片 6" descr="17cfe9541d07a8fbfa60b57496ad585"/>
                    <pic:cNvPicPr preferRelativeResize="0"/>
                  </pic:nvPicPr>
                  <pic:blipFill>
                    <a:blip r:embed="rId32"/>
                    <a:stretch>
                      <a:fillRect/>
                    </a:stretch>
                  </pic:blipFill>
                  <pic:spPr>
                    <a:xfrm>
                      <a:off x="0" y="0"/>
                      <a:ext cx="2447925" cy="1656080"/>
                    </a:xfrm>
                    <a:prstGeom prst="rect">
                      <a:avLst/>
                    </a:prstGeom>
                    <a:noFill/>
                    <a:ln>
                      <a:noFill/>
                    </a:ln>
                  </pic:spPr>
                </pic:pic>
              </a:graphicData>
            </a:graphic>
          </wp:inline>
        </w:drawing>
      </w:r>
    </w:p>
    <w:p>
      <w:pPr>
        <w:pStyle w:val="4"/>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新宋体" w:hAnsi="新宋体" w:eastAsia="新宋体" w:cs="新宋体"/>
          <w:b/>
          <w:i w:val="0"/>
          <w:caps w:val="0"/>
          <w:color w:val="auto"/>
          <w:spacing w:val="8"/>
          <w:sz w:val="24"/>
          <w:szCs w:val="24"/>
        </w:rPr>
      </w:pPr>
      <w:r>
        <w:rPr>
          <w:rFonts w:hint="eastAsia" w:ascii="新宋体" w:hAnsi="新宋体" w:eastAsia="新宋体" w:cs="新宋体"/>
          <w:b/>
          <w:i w:val="0"/>
          <w:caps w:val="0"/>
          <w:color w:val="auto"/>
          <w:spacing w:val="8"/>
          <w:sz w:val="24"/>
          <w:szCs w:val="24"/>
          <w:shd w:val="clear" w:color="auto" w:fill="FFFFFF"/>
        </w:rPr>
        <w:t>心系员工，温暖中秋 | 为</w:t>
      </w:r>
      <w:r>
        <w:rPr>
          <w:rFonts w:hint="eastAsia" w:ascii="新宋体" w:hAnsi="新宋体" w:eastAsia="新宋体" w:cs="新宋体"/>
          <w:b/>
          <w:i w:val="0"/>
          <w:caps w:val="0"/>
          <w:color w:val="auto"/>
          <w:spacing w:val="8"/>
          <w:sz w:val="24"/>
          <w:szCs w:val="24"/>
          <w:shd w:val="clear" w:color="auto" w:fill="FFFFFF"/>
          <w:lang w:val="en-US" w:eastAsia="zh-CN"/>
        </w:rPr>
        <w:t>职工</w:t>
      </w:r>
      <w:r>
        <w:rPr>
          <w:rFonts w:hint="eastAsia" w:ascii="新宋体" w:hAnsi="新宋体" w:eastAsia="新宋体" w:cs="新宋体"/>
          <w:b/>
          <w:i w:val="0"/>
          <w:caps w:val="0"/>
          <w:color w:val="auto"/>
          <w:spacing w:val="8"/>
          <w:sz w:val="24"/>
          <w:szCs w:val="24"/>
          <w:shd w:val="clear" w:color="auto" w:fill="FFFFFF"/>
        </w:rPr>
        <w:t>发月饼迎中秋</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540" w:firstLineChars="200"/>
        <w:jc w:val="both"/>
        <w:textAlignment w:val="auto"/>
        <w:rPr>
          <w:rFonts w:hint="eastAsia" w:ascii="新宋体" w:hAnsi="新宋体" w:eastAsia="新宋体" w:cs="新宋体"/>
          <w:color w:val="auto"/>
          <w:spacing w:val="15"/>
          <w:sz w:val="24"/>
          <w:szCs w:val="24"/>
        </w:rPr>
      </w:pPr>
      <w:r>
        <w:rPr>
          <w:rFonts w:hint="eastAsia" w:ascii="新宋体" w:hAnsi="新宋体" w:eastAsia="新宋体" w:cs="新宋体"/>
          <w:color w:val="auto"/>
          <w:spacing w:val="15"/>
          <w:sz w:val="24"/>
          <w:szCs w:val="24"/>
        </w:rPr>
        <w:t>中秋佳节将至，为让员工切实感受到</w:t>
      </w:r>
      <w:r>
        <w:rPr>
          <w:rFonts w:hint="eastAsia" w:ascii="新宋体" w:hAnsi="新宋体" w:eastAsia="新宋体" w:cs="新宋体"/>
          <w:color w:val="auto"/>
          <w:spacing w:val="15"/>
          <w:sz w:val="24"/>
          <w:szCs w:val="24"/>
          <w:lang w:val="en-US" w:eastAsia="zh-CN"/>
        </w:rPr>
        <w:t>医院</w:t>
      </w:r>
      <w:r>
        <w:rPr>
          <w:rFonts w:hint="eastAsia" w:ascii="新宋体" w:hAnsi="新宋体" w:eastAsia="新宋体" w:cs="新宋体"/>
          <w:color w:val="auto"/>
          <w:spacing w:val="15"/>
          <w:sz w:val="24"/>
          <w:szCs w:val="24"/>
        </w:rPr>
        <w:t>大家庭的关怀和温暖，营造温馨和谐的节日氛围，</w:t>
      </w:r>
      <w:r>
        <w:rPr>
          <w:rFonts w:hint="eastAsia" w:ascii="新宋体" w:hAnsi="新宋体" w:eastAsia="新宋体" w:cs="新宋体"/>
          <w:color w:val="auto"/>
          <w:spacing w:val="15"/>
          <w:sz w:val="24"/>
          <w:szCs w:val="24"/>
          <w:lang w:val="en-US" w:eastAsia="zh-CN"/>
        </w:rPr>
        <w:t>新郑市公立人民医院院党委带领工会人员</w:t>
      </w:r>
      <w:r>
        <w:rPr>
          <w:rFonts w:hint="eastAsia" w:ascii="新宋体" w:hAnsi="新宋体" w:eastAsia="新宋体" w:cs="新宋体"/>
          <w:color w:val="auto"/>
          <w:spacing w:val="15"/>
          <w:sz w:val="24"/>
          <w:szCs w:val="24"/>
        </w:rPr>
        <w:t>为</w:t>
      </w:r>
      <w:r>
        <w:rPr>
          <w:rFonts w:hint="eastAsia" w:ascii="新宋体" w:hAnsi="新宋体" w:eastAsia="新宋体" w:cs="新宋体"/>
          <w:color w:val="auto"/>
          <w:spacing w:val="15"/>
          <w:sz w:val="24"/>
          <w:szCs w:val="24"/>
          <w:lang w:val="en-US" w:eastAsia="zh-CN"/>
        </w:rPr>
        <w:t>职</w:t>
      </w:r>
      <w:r>
        <w:rPr>
          <w:rFonts w:hint="eastAsia" w:ascii="新宋体" w:hAnsi="新宋体" w:eastAsia="新宋体" w:cs="新宋体"/>
          <w:color w:val="auto"/>
          <w:spacing w:val="15"/>
          <w:sz w:val="24"/>
          <w:szCs w:val="24"/>
        </w:rPr>
        <w:t>工发放了中秋月饼，让大家在感受节日快乐时光的同时，一起分享</w:t>
      </w:r>
      <w:r>
        <w:rPr>
          <w:rFonts w:hint="eastAsia" w:ascii="新宋体" w:hAnsi="新宋体" w:eastAsia="新宋体" w:cs="新宋体"/>
          <w:color w:val="auto"/>
          <w:spacing w:val="15"/>
          <w:sz w:val="24"/>
          <w:szCs w:val="24"/>
          <w:lang w:val="en-US" w:eastAsia="zh-CN"/>
        </w:rPr>
        <w:t>医院</w:t>
      </w:r>
      <w:r>
        <w:rPr>
          <w:rFonts w:hint="eastAsia" w:ascii="新宋体" w:hAnsi="新宋体" w:eastAsia="新宋体" w:cs="新宋体"/>
          <w:color w:val="auto"/>
          <w:spacing w:val="15"/>
          <w:sz w:val="24"/>
          <w:szCs w:val="24"/>
        </w:rPr>
        <w:t>不断成长的喜悦！</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新宋体" w:hAnsi="新宋体" w:eastAsia="新宋体" w:cs="新宋体"/>
          <w:color w:val="auto"/>
          <w:sz w:val="24"/>
          <w:szCs w:val="24"/>
        </w:rPr>
      </w:pPr>
      <w:r>
        <w:rPr>
          <w:rFonts w:hint="eastAsia" w:ascii="新宋体" w:hAnsi="新宋体" w:eastAsia="新宋体" w:cs="新宋体"/>
          <w:b w:val="0"/>
          <w:i w:val="0"/>
          <w:caps w:val="0"/>
          <w:color w:val="auto"/>
          <w:spacing w:val="15"/>
          <w:sz w:val="24"/>
          <w:szCs w:val="24"/>
          <w:shd w:val="clear" w:color="auto" w:fill="FFFFFF"/>
          <w:lang w:val="en-US" w:eastAsia="zh-CN"/>
        </w:rPr>
        <w:t>10月1</w:t>
      </w:r>
      <w:r>
        <w:rPr>
          <w:rFonts w:hint="eastAsia" w:ascii="新宋体" w:hAnsi="新宋体" w:eastAsia="新宋体" w:cs="新宋体"/>
          <w:b w:val="0"/>
          <w:i w:val="0"/>
          <w:caps w:val="0"/>
          <w:color w:val="auto"/>
          <w:spacing w:val="15"/>
          <w:sz w:val="24"/>
          <w:szCs w:val="24"/>
          <w:shd w:val="clear" w:color="auto" w:fill="FFFFFF"/>
        </w:rPr>
        <w:t>日</w:t>
      </w:r>
      <w:r>
        <w:rPr>
          <w:rFonts w:hint="eastAsia" w:ascii="新宋体" w:hAnsi="新宋体" w:eastAsia="新宋体" w:cs="新宋体"/>
          <w:b w:val="0"/>
          <w:i w:val="0"/>
          <w:caps w:val="0"/>
          <w:color w:val="auto"/>
          <w:spacing w:val="15"/>
          <w:sz w:val="24"/>
          <w:szCs w:val="24"/>
          <w:shd w:val="clear" w:color="auto" w:fill="FFFFFF"/>
          <w:lang w:eastAsia="zh-CN"/>
        </w:rPr>
        <w:t>，</w:t>
      </w:r>
      <w:r>
        <w:rPr>
          <w:rFonts w:hint="eastAsia" w:ascii="新宋体" w:hAnsi="新宋体" w:eastAsia="新宋体" w:cs="新宋体"/>
          <w:b w:val="0"/>
          <w:i w:val="0"/>
          <w:caps w:val="0"/>
          <w:color w:val="auto"/>
          <w:spacing w:val="15"/>
          <w:sz w:val="24"/>
          <w:szCs w:val="24"/>
          <w:shd w:val="clear" w:color="auto" w:fill="FFFFFF"/>
          <w:lang w:val="en-US" w:eastAsia="zh-CN"/>
        </w:rPr>
        <w:t>院党委书记高瑞敏、党委副书记刘宏伟、行政副院长翟永辉、工会主席李永刚特意来到医院为值班人员发放中秋</w:t>
      </w:r>
      <w:r>
        <w:rPr>
          <w:rFonts w:hint="eastAsia" w:ascii="新宋体" w:hAnsi="新宋体" w:eastAsia="新宋体" w:cs="新宋体"/>
          <w:b w:val="0"/>
          <w:i w:val="0"/>
          <w:caps w:val="0"/>
          <w:color w:val="auto"/>
          <w:spacing w:val="15"/>
          <w:sz w:val="24"/>
          <w:szCs w:val="24"/>
          <w:shd w:val="clear" w:color="auto" w:fill="FFFFFF"/>
        </w:rPr>
        <w:t>爱心月饼，一袋</w:t>
      </w:r>
      <w:r>
        <w:rPr>
          <w:rFonts w:hint="eastAsia" w:ascii="新宋体" w:hAnsi="新宋体" w:eastAsia="新宋体" w:cs="新宋体"/>
          <w:b w:val="0"/>
          <w:i w:val="0"/>
          <w:caps w:val="0"/>
          <w:color w:val="auto"/>
          <w:spacing w:val="15"/>
          <w:sz w:val="24"/>
          <w:szCs w:val="24"/>
          <w:highlight w:val="none"/>
          <w:shd w:val="clear" w:color="auto" w:fill="FFFFFF"/>
        </w:rPr>
        <w:t>袋</w:t>
      </w:r>
      <w:r>
        <w:rPr>
          <w:rFonts w:hint="eastAsia" w:ascii="新宋体" w:hAnsi="新宋体" w:eastAsia="新宋体" w:cs="新宋体"/>
          <w:b w:val="0"/>
          <w:i w:val="0"/>
          <w:caps w:val="0"/>
          <w:color w:val="auto"/>
          <w:spacing w:val="15"/>
          <w:sz w:val="24"/>
          <w:szCs w:val="24"/>
          <w:shd w:val="clear" w:color="auto" w:fill="FFFFFF"/>
        </w:rPr>
        <w:t>的月饼，满满的都是关爱和祝福。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40" w:firstLineChars="200"/>
        <w:jc w:val="both"/>
        <w:textAlignment w:val="auto"/>
        <w:rPr>
          <w:rFonts w:hint="eastAsia" w:ascii="新宋体" w:hAnsi="新宋体" w:eastAsia="新宋体" w:cs="新宋体"/>
          <w:b w:val="0"/>
          <w:i w:val="0"/>
          <w:caps w:val="0"/>
          <w:color w:val="auto"/>
          <w:spacing w:val="8"/>
          <w:sz w:val="24"/>
          <w:szCs w:val="24"/>
        </w:rPr>
      </w:pPr>
      <w:r>
        <w:rPr>
          <w:rFonts w:hint="eastAsia" w:ascii="新宋体" w:hAnsi="新宋体" w:eastAsia="新宋体" w:cs="新宋体"/>
          <w:b w:val="0"/>
          <w:i w:val="0"/>
          <w:caps w:val="0"/>
          <w:color w:val="auto"/>
          <w:spacing w:val="15"/>
          <w:sz w:val="24"/>
          <w:szCs w:val="24"/>
          <w:shd w:val="clear" w:color="auto" w:fill="FFFFFF"/>
          <w:lang w:val="en-US" w:eastAsia="zh-CN"/>
        </w:rPr>
        <w:t>因为院区较大科室较多，为</w:t>
      </w:r>
      <w:r>
        <w:rPr>
          <w:rFonts w:hint="eastAsia" w:ascii="新宋体" w:hAnsi="新宋体" w:eastAsia="新宋体" w:cs="新宋体"/>
          <w:b w:val="0"/>
          <w:i w:val="0"/>
          <w:caps w:val="0"/>
          <w:color w:val="auto"/>
          <w:spacing w:val="15"/>
          <w:sz w:val="24"/>
          <w:szCs w:val="24"/>
          <w:highlight w:val="none"/>
          <w:shd w:val="clear" w:color="auto" w:fill="FFFFFF"/>
          <w:lang w:val="en-US" w:eastAsia="zh-CN"/>
        </w:rPr>
        <w:t>及时地将</w:t>
      </w:r>
      <w:r>
        <w:rPr>
          <w:rFonts w:hint="eastAsia" w:ascii="新宋体" w:hAnsi="新宋体" w:eastAsia="新宋体" w:cs="新宋体"/>
          <w:b w:val="0"/>
          <w:i w:val="0"/>
          <w:caps w:val="0"/>
          <w:color w:val="auto"/>
          <w:spacing w:val="15"/>
          <w:sz w:val="24"/>
          <w:szCs w:val="24"/>
          <w:shd w:val="clear" w:color="auto" w:fill="FFFFFF"/>
          <w:lang w:val="en-US" w:eastAsia="zh-CN"/>
        </w:rPr>
        <w:t>月饼送到职工手中，院领导</w:t>
      </w:r>
      <w:r>
        <w:rPr>
          <w:rFonts w:hint="eastAsia" w:ascii="新宋体" w:hAnsi="新宋体" w:eastAsia="新宋体" w:cs="新宋体"/>
          <w:b w:val="0"/>
          <w:i w:val="0"/>
          <w:caps w:val="0"/>
          <w:color w:val="auto"/>
          <w:spacing w:val="15"/>
          <w:sz w:val="24"/>
          <w:szCs w:val="24"/>
          <w:highlight w:val="none"/>
          <w:shd w:val="clear" w:color="auto" w:fill="FFFFFF"/>
          <w:lang w:val="en-US" w:eastAsia="zh-CN"/>
        </w:rPr>
        <w:t>们</w:t>
      </w:r>
      <w:r>
        <w:rPr>
          <w:rFonts w:hint="eastAsia" w:ascii="新宋体" w:hAnsi="新宋体" w:eastAsia="新宋体" w:cs="新宋体"/>
          <w:b w:val="0"/>
          <w:i w:val="0"/>
          <w:caps w:val="0"/>
          <w:color w:val="auto"/>
          <w:spacing w:val="15"/>
          <w:sz w:val="24"/>
          <w:szCs w:val="24"/>
          <w:shd w:val="clear" w:color="auto" w:fill="FFFFFF"/>
          <w:lang w:val="en-US" w:eastAsia="zh-CN"/>
        </w:rPr>
        <w:t>分开行动，门诊的每个科室、住院的每个楼层院领导徒步带领着大家挨个发放。</w:t>
      </w:r>
      <w:r>
        <w:rPr>
          <w:rFonts w:hint="eastAsia" w:ascii="新宋体" w:hAnsi="新宋体" w:eastAsia="新宋体" w:cs="新宋体"/>
          <w:b w:val="0"/>
          <w:i w:val="0"/>
          <w:caps w:val="0"/>
          <w:color w:val="auto"/>
          <w:spacing w:val="15"/>
          <w:sz w:val="24"/>
          <w:szCs w:val="24"/>
          <w:shd w:val="clear" w:color="auto" w:fill="FFFFFF"/>
        </w:rPr>
        <w:t>员工们领着月饼，脸上洋溢着幸福和快乐的笑容，纷纷表示：“过佳节送美食，节日的喜庆气氛更浓了，</w:t>
      </w:r>
      <w:r>
        <w:rPr>
          <w:rFonts w:hint="eastAsia" w:ascii="新宋体" w:hAnsi="新宋体" w:eastAsia="新宋体" w:cs="新宋体"/>
          <w:b w:val="0"/>
          <w:i w:val="0"/>
          <w:caps w:val="0"/>
          <w:color w:val="auto"/>
          <w:spacing w:val="15"/>
          <w:sz w:val="24"/>
          <w:szCs w:val="24"/>
          <w:shd w:val="clear" w:color="auto" w:fill="FFFFFF"/>
          <w:lang w:val="en-US" w:eastAsia="zh-CN"/>
        </w:rPr>
        <w:t>医院</w:t>
      </w:r>
      <w:r>
        <w:rPr>
          <w:rFonts w:hint="eastAsia" w:ascii="新宋体" w:hAnsi="新宋体" w:eastAsia="新宋体" w:cs="新宋体"/>
          <w:b w:val="0"/>
          <w:i w:val="0"/>
          <w:caps w:val="0"/>
          <w:color w:val="auto"/>
          <w:spacing w:val="15"/>
          <w:sz w:val="24"/>
          <w:szCs w:val="24"/>
          <w:shd w:val="clear" w:color="auto" w:fill="FFFFFF"/>
        </w:rPr>
        <w:t>大家庭的氛围也更浓了！一袋袋暖心月饼代表着</w:t>
      </w:r>
      <w:r>
        <w:rPr>
          <w:rFonts w:hint="eastAsia" w:ascii="新宋体" w:hAnsi="新宋体" w:eastAsia="新宋体" w:cs="新宋体"/>
          <w:b w:val="0"/>
          <w:i w:val="0"/>
          <w:caps w:val="0"/>
          <w:color w:val="auto"/>
          <w:spacing w:val="15"/>
          <w:sz w:val="24"/>
          <w:szCs w:val="24"/>
          <w:shd w:val="clear" w:color="auto" w:fill="FFFFFF"/>
          <w:lang w:val="en-US" w:eastAsia="zh-CN"/>
        </w:rPr>
        <w:t>院党委以及工会的</w:t>
      </w:r>
      <w:r>
        <w:rPr>
          <w:rFonts w:hint="eastAsia" w:ascii="新宋体" w:hAnsi="新宋体" w:eastAsia="新宋体" w:cs="新宋体"/>
          <w:b w:val="0"/>
          <w:i w:val="0"/>
          <w:caps w:val="0"/>
          <w:color w:val="auto"/>
          <w:spacing w:val="15"/>
          <w:sz w:val="24"/>
          <w:szCs w:val="24"/>
          <w:shd w:val="clear" w:color="auto" w:fill="FFFFFF"/>
        </w:rPr>
        <w:t>一份真挚的心意。”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40" w:firstLineChars="200"/>
        <w:textAlignment w:val="auto"/>
        <w:rPr>
          <w:rFonts w:hint="eastAsia" w:ascii="新宋体" w:hAnsi="新宋体" w:eastAsia="新宋体" w:cs="新宋体"/>
          <w:color w:val="auto"/>
          <w:spacing w:val="15"/>
          <w:sz w:val="24"/>
          <w:szCs w:val="24"/>
        </w:rPr>
      </w:pPr>
      <w:r>
        <w:rPr>
          <w:rFonts w:hint="eastAsia" w:ascii="新宋体" w:hAnsi="新宋体" w:eastAsia="新宋体" w:cs="新宋体"/>
          <w:color w:val="auto"/>
          <w:spacing w:val="15"/>
          <w:sz w:val="24"/>
          <w:szCs w:val="24"/>
        </w:rPr>
        <w:t>一份月饼，一份关怀。</w:t>
      </w:r>
      <w:r>
        <w:rPr>
          <w:rFonts w:hint="eastAsia" w:ascii="新宋体" w:hAnsi="新宋体" w:eastAsia="新宋体" w:cs="新宋体"/>
          <w:color w:val="auto"/>
          <w:spacing w:val="15"/>
          <w:sz w:val="24"/>
          <w:szCs w:val="24"/>
          <w:lang w:val="en-US" w:eastAsia="zh-CN"/>
        </w:rPr>
        <w:t>新郑市公立人民</w:t>
      </w:r>
      <w:r>
        <w:rPr>
          <w:rFonts w:hint="eastAsia" w:ascii="新宋体" w:hAnsi="新宋体" w:eastAsia="新宋体" w:cs="新宋体"/>
          <w:color w:val="auto"/>
          <w:spacing w:val="15"/>
          <w:sz w:val="24"/>
          <w:szCs w:val="24"/>
        </w:rPr>
        <w:t>医院</w:t>
      </w:r>
      <w:r>
        <w:rPr>
          <w:rFonts w:hint="eastAsia" w:ascii="新宋体" w:hAnsi="新宋体" w:eastAsia="新宋体" w:cs="新宋体"/>
          <w:color w:val="auto"/>
          <w:spacing w:val="15"/>
          <w:sz w:val="24"/>
          <w:szCs w:val="24"/>
          <w:lang w:val="en-US" w:eastAsia="zh-CN"/>
        </w:rPr>
        <w:t>坚持“员工幸福”理念，</w:t>
      </w:r>
      <w:r>
        <w:rPr>
          <w:rFonts w:hint="eastAsia" w:ascii="新宋体" w:hAnsi="新宋体" w:eastAsia="新宋体" w:cs="新宋体"/>
          <w:color w:val="auto"/>
          <w:spacing w:val="15"/>
          <w:sz w:val="24"/>
          <w:szCs w:val="24"/>
        </w:rPr>
        <w:t>一直非常重视员工的福利工作，每逢传统节日都会为员工们发放贴心、实惠的福利物品，传递了</w:t>
      </w:r>
      <w:r>
        <w:rPr>
          <w:rFonts w:hint="eastAsia" w:ascii="新宋体" w:hAnsi="新宋体" w:eastAsia="新宋体" w:cs="新宋体"/>
          <w:color w:val="auto"/>
          <w:spacing w:val="15"/>
          <w:sz w:val="24"/>
          <w:szCs w:val="24"/>
          <w:lang w:val="en-US" w:eastAsia="zh-CN"/>
        </w:rPr>
        <w:t>医院</w:t>
      </w:r>
      <w:r>
        <w:rPr>
          <w:rFonts w:hint="eastAsia" w:ascii="新宋体" w:hAnsi="新宋体" w:eastAsia="新宋体" w:cs="新宋体"/>
          <w:color w:val="auto"/>
          <w:spacing w:val="15"/>
          <w:sz w:val="24"/>
          <w:szCs w:val="24"/>
        </w:rPr>
        <w:t>对</w:t>
      </w:r>
      <w:r>
        <w:rPr>
          <w:rFonts w:hint="eastAsia" w:ascii="新宋体" w:hAnsi="新宋体" w:eastAsia="新宋体" w:cs="新宋体"/>
          <w:color w:val="auto"/>
          <w:spacing w:val="15"/>
          <w:sz w:val="24"/>
          <w:szCs w:val="24"/>
          <w:lang w:val="en-US" w:eastAsia="zh-CN"/>
        </w:rPr>
        <w:t>职工</w:t>
      </w:r>
      <w:r>
        <w:rPr>
          <w:rFonts w:hint="eastAsia" w:ascii="新宋体" w:hAnsi="新宋体" w:eastAsia="新宋体" w:cs="新宋体"/>
          <w:color w:val="auto"/>
          <w:spacing w:val="15"/>
          <w:sz w:val="24"/>
          <w:szCs w:val="24"/>
        </w:rPr>
        <w:t>们的衷心感谢和美好祝福，让广大</w:t>
      </w:r>
      <w:r>
        <w:rPr>
          <w:rFonts w:hint="eastAsia" w:ascii="新宋体" w:hAnsi="新宋体" w:eastAsia="新宋体" w:cs="新宋体"/>
          <w:color w:val="auto"/>
          <w:spacing w:val="15"/>
          <w:sz w:val="24"/>
          <w:szCs w:val="24"/>
          <w:lang w:val="en-US" w:eastAsia="zh-CN"/>
        </w:rPr>
        <w:t>职工</w:t>
      </w:r>
      <w:r>
        <w:rPr>
          <w:rFonts w:hint="eastAsia" w:ascii="新宋体" w:hAnsi="新宋体" w:eastAsia="新宋体" w:cs="新宋体"/>
          <w:color w:val="auto"/>
          <w:spacing w:val="15"/>
          <w:sz w:val="24"/>
          <w:szCs w:val="24"/>
        </w:rPr>
        <w:t>感受到</w:t>
      </w:r>
      <w:r>
        <w:rPr>
          <w:rFonts w:hint="eastAsia" w:ascii="新宋体" w:hAnsi="新宋体" w:eastAsia="新宋体" w:cs="新宋体"/>
          <w:color w:val="auto"/>
          <w:spacing w:val="15"/>
          <w:sz w:val="24"/>
          <w:szCs w:val="24"/>
          <w:lang w:val="en-US" w:eastAsia="zh-CN"/>
        </w:rPr>
        <w:t>公立医院</w:t>
      </w:r>
      <w:r>
        <w:rPr>
          <w:rFonts w:hint="eastAsia" w:ascii="新宋体" w:hAnsi="新宋体" w:eastAsia="新宋体" w:cs="新宋体"/>
          <w:color w:val="auto"/>
          <w:spacing w:val="15"/>
          <w:sz w:val="24"/>
          <w:szCs w:val="24"/>
        </w:rPr>
        <w:t>的人文关怀以及家一般的归属感！</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lang w:eastAsia="zh-CN"/>
        </w:rPr>
      </w:pPr>
      <w:r>
        <w:rPr>
          <w:rFonts w:hint="eastAsia" w:ascii="新宋体" w:hAnsi="新宋体" w:eastAsia="新宋体" w:cs="新宋体"/>
          <w:color w:val="auto"/>
          <w:sz w:val="24"/>
          <w:szCs w:val="24"/>
          <w:lang w:eastAsia="zh-CN"/>
        </w:rPr>
        <w:drawing>
          <wp:inline distT="0" distB="0" distL="114300" distR="114300">
            <wp:extent cx="2447925" cy="1656080"/>
            <wp:effectExtent l="0" t="0" r="3175" b="7620"/>
            <wp:docPr id="15" name="图片 7" descr="f3b3ff2ad1504692a7a8df44ac6de31"/>
            <wp:cNvGraphicFramePr/>
            <a:graphic xmlns:a="http://schemas.openxmlformats.org/drawingml/2006/main">
              <a:graphicData uri="http://schemas.openxmlformats.org/drawingml/2006/picture">
                <pic:pic xmlns:pic="http://schemas.openxmlformats.org/drawingml/2006/picture">
                  <pic:nvPicPr>
                    <pic:cNvPr id="15" name="图片 7" descr="f3b3ff2ad1504692a7a8df44ac6de31"/>
                    <pic:cNvPicPr preferRelativeResize="0"/>
                  </pic:nvPicPr>
                  <pic:blipFill>
                    <a:blip r:embed="rId33"/>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eastAsia="zh-CN"/>
        </w:rPr>
        <w:drawing>
          <wp:inline distT="0" distB="0" distL="114300" distR="114300">
            <wp:extent cx="2447925" cy="1656080"/>
            <wp:effectExtent l="0" t="0" r="3175" b="7620"/>
            <wp:docPr id="9" name="图片 8" descr="3845f60cb06fac0f9fd1cf0907bb8b8"/>
            <wp:cNvGraphicFramePr/>
            <a:graphic xmlns:a="http://schemas.openxmlformats.org/drawingml/2006/main">
              <a:graphicData uri="http://schemas.openxmlformats.org/drawingml/2006/picture">
                <pic:pic xmlns:pic="http://schemas.openxmlformats.org/drawingml/2006/picture">
                  <pic:nvPicPr>
                    <pic:cNvPr id="9" name="图片 8" descr="3845f60cb06fac0f9fd1cf0907bb8b8"/>
                    <pic:cNvPicPr preferRelativeResize="0"/>
                  </pic:nvPicPr>
                  <pic:blipFill>
                    <a:blip r:embed="rId34"/>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11" name="图片 9" descr="975f744a3110dc1ea353366c371953a"/>
            <wp:cNvGraphicFramePr/>
            <a:graphic xmlns:a="http://schemas.openxmlformats.org/drawingml/2006/main">
              <a:graphicData uri="http://schemas.openxmlformats.org/drawingml/2006/picture">
                <pic:pic xmlns:pic="http://schemas.openxmlformats.org/drawingml/2006/picture">
                  <pic:nvPicPr>
                    <pic:cNvPr id="11" name="图片 9" descr="975f744a3110dc1ea353366c371953a"/>
                    <pic:cNvPicPr preferRelativeResize="0"/>
                  </pic:nvPicPr>
                  <pic:blipFill>
                    <a:blip r:embed="rId35"/>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45" name="图片 10" descr="8ac73165c811d725dc05bee2025f8fe"/>
            <wp:cNvGraphicFramePr/>
            <a:graphic xmlns:a="http://schemas.openxmlformats.org/drawingml/2006/main">
              <a:graphicData uri="http://schemas.openxmlformats.org/drawingml/2006/picture">
                <pic:pic xmlns:pic="http://schemas.openxmlformats.org/drawingml/2006/picture">
                  <pic:nvPicPr>
                    <pic:cNvPr id="45" name="图片 10" descr="8ac73165c811d725dc05bee2025f8fe"/>
                    <pic:cNvPicPr preferRelativeResize="0"/>
                  </pic:nvPicPr>
                  <pic:blipFill>
                    <a:blip r:embed="rId36"/>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新宋体" w:hAnsi="新宋体" w:eastAsia="新宋体" w:cs="新宋体"/>
          <w:b/>
          <w:bCs/>
          <w:color w:val="auto"/>
          <w:sz w:val="24"/>
          <w:szCs w:val="24"/>
          <w:lang w:eastAsia="zh-CN"/>
        </w:rPr>
      </w:pPr>
      <w:r>
        <w:rPr>
          <w:rFonts w:hint="eastAsia" w:ascii="新宋体" w:hAnsi="新宋体" w:eastAsia="新宋体" w:cs="新宋体"/>
          <w:b/>
          <w:bCs/>
          <w:color w:val="auto"/>
          <w:sz w:val="24"/>
          <w:szCs w:val="24"/>
          <w:lang w:val="en-US" w:eastAsia="zh-CN"/>
        </w:rPr>
        <w:t>工会送祝福</w:t>
      </w:r>
      <w:r>
        <w:rPr>
          <w:rFonts w:hint="eastAsia" w:ascii="新宋体" w:hAnsi="新宋体" w:eastAsia="新宋体" w:cs="新宋体"/>
          <w:b/>
          <w:bCs/>
          <w:color w:val="auto"/>
          <w:sz w:val="24"/>
          <w:szCs w:val="24"/>
          <w:lang w:eastAsia="zh-CN"/>
        </w:rPr>
        <w:t xml:space="preserve"> | </w:t>
      </w:r>
      <w:r>
        <w:rPr>
          <w:rFonts w:hint="eastAsia" w:ascii="新宋体" w:hAnsi="新宋体" w:eastAsia="新宋体" w:cs="新宋体"/>
          <w:b/>
          <w:bCs/>
          <w:color w:val="auto"/>
          <w:sz w:val="24"/>
          <w:szCs w:val="24"/>
          <w:lang w:val="en-US" w:eastAsia="zh-CN"/>
        </w:rPr>
        <w:t>8</w:t>
      </w:r>
      <w:r>
        <w:rPr>
          <w:rFonts w:hint="eastAsia" w:ascii="新宋体" w:hAnsi="新宋体" w:eastAsia="新宋体" w:cs="新宋体"/>
          <w:b/>
          <w:bCs/>
          <w:color w:val="auto"/>
          <w:sz w:val="24"/>
          <w:szCs w:val="24"/>
          <w:lang w:eastAsia="zh-CN"/>
        </w:rPr>
        <w:t>月员工生日送礼活动点燃浓情盛夏</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t>9月22日，为进一步弘扬工会人文关怀，贯彻以人为本的理念，我院工会8月员工生日送礼活动款款而至，职工们幸福的萦绕其中。</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t>院工会的工作人员为院职工7月寿星们准备的生日礼物可谓精致丰富。</w:t>
      </w:r>
      <w:r>
        <w:rPr>
          <w:rFonts w:hint="eastAsia" w:ascii="新宋体" w:hAnsi="新宋体" w:eastAsia="新宋体" w:cs="新宋体"/>
          <w:color w:val="auto"/>
          <w:kern w:val="0"/>
          <w:sz w:val="24"/>
          <w:szCs w:val="24"/>
          <w:highlight w:val="none"/>
          <w:lang w:val="en-US" w:eastAsia="zh-CN" w:bidi="ar"/>
        </w:rPr>
        <w:t>他们</w:t>
      </w:r>
      <w:r>
        <w:rPr>
          <w:rFonts w:hint="eastAsia" w:ascii="新宋体" w:hAnsi="新宋体" w:eastAsia="新宋体" w:cs="新宋体"/>
          <w:color w:val="auto"/>
          <w:kern w:val="0"/>
          <w:sz w:val="24"/>
          <w:szCs w:val="24"/>
          <w:lang w:val="en-US" w:eastAsia="zh-CN" w:bidi="ar"/>
        </w:rPr>
        <w:t>将一份份精心准备的礼物满怀祝福地送到每一位生日员工手中。大家在收到礼物时都笑逐颜开，一张张灿烂的笑脸，为这金秋岁月增添了无限活力。一份份小小的礼物，承载着工会对员工的一片关爱。</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t>在这充满激情和能量的夏季，让我们再一次祝福所有寿星们生日快乐，共祝工会大家庭蒸蒸日上、再创辉煌！</w:t>
      </w:r>
    </w:p>
    <w:p>
      <w:pPr>
        <w:pStyle w:val="4"/>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drawing>
          <wp:inline distT="0" distB="0" distL="114300" distR="114300">
            <wp:extent cx="2447925" cy="1656080"/>
            <wp:effectExtent l="0" t="0" r="3175" b="7620"/>
            <wp:docPr id="33" name="图片 11" descr="1b203bb3302e1a700139119e78d2313"/>
            <wp:cNvGraphicFramePr/>
            <a:graphic xmlns:a="http://schemas.openxmlformats.org/drawingml/2006/main">
              <a:graphicData uri="http://schemas.openxmlformats.org/drawingml/2006/picture">
                <pic:pic xmlns:pic="http://schemas.openxmlformats.org/drawingml/2006/picture">
                  <pic:nvPicPr>
                    <pic:cNvPr id="33" name="图片 11" descr="1b203bb3302e1a700139119e78d2313"/>
                    <pic:cNvPicPr preferRelativeResize="0"/>
                  </pic:nvPicPr>
                  <pic:blipFill>
                    <a:blip r:embed="rId37"/>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color w:val="auto"/>
          <w:kern w:val="0"/>
          <w:sz w:val="24"/>
          <w:szCs w:val="24"/>
          <w:lang w:val="en-US" w:eastAsia="zh-CN" w:bidi="ar"/>
        </w:rPr>
        <w:t xml:space="preserve">    </w:t>
      </w:r>
      <w:r>
        <w:rPr>
          <w:rFonts w:hint="eastAsia" w:ascii="新宋体" w:hAnsi="新宋体" w:eastAsia="新宋体" w:cs="新宋体"/>
          <w:color w:val="auto"/>
          <w:kern w:val="0"/>
          <w:sz w:val="24"/>
          <w:szCs w:val="24"/>
          <w:lang w:val="en-US" w:eastAsia="zh-CN" w:bidi="ar"/>
        </w:rPr>
        <w:drawing>
          <wp:inline distT="0" distB="0" distL="114300" distR="114300">
            <wp:extent cx="2447925" cy="1656080"/>
            <wp:effectExtent l="0" t="0" r="3175" b="7620"/>
            <wp:docPr id="18" name="图片 12" descr="276a3db81ae060d441a8546646afe08"/>
            <wp:cNvGraphicFramePr/>
            <a:graphic xmlns:a="http://schemas.openxmlformats.org/drawingml/2006/main">
              <a:graphicData uri="http://schemas.openxmlformats.org/drawingml/2006/picture">
                <pic:pic xmlns:pic="http://schemas.openxmlformats.org/drawingml/2006/picture">
                  <pic:nvPicPr>
                    <pic:cNvPr id="18" name="图片 12" descr="276a3db81ae060d441a8546646afe08"/>
                    <pic:cNvPicPr preferRelativeResize="0"/>
                  </pic:nvPicPr>
                  <pic:blipFill>
                    <a:blip r:embed="rId38"/>
                    <a:stretch>
                      <a:fillRect/>
                    </a:stretch>
                  </pic:blipFill>
                  <pic:spPr>
                    <a:xfrm>
                      <a:off x="0" y="0"/>
                      <a:ext cx="2447925" cy="1656080"/>
                    </a:xfrm>
                    <a:prstGeom prst="rect">
                      <a:avLst/>
                    </a:prstGeom>
                    <a:noFill/>
                    <a:ln>
                      <a:noFill/>
                    </a:ln>
                  </pic:spPr>
                </pic:pic>
              </a:graphicData>
            </a:graphic>
          </wp:inline>
        </w:drawing>
      </w:r>
    </w:p>
    <w:p>
      <w:pPr>
        <w:pStyle w:val="4"/>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b/>
          <w:i w:val="0"/>
          <w:caps w:val="0"/>
          <w:color w:val="auto"/>
          <w:spacing w:val="8"/>
          <w:sz w:val="24"/>
          <w:szCs w:val="24"/>
          <w:shd w:val="clear" w:color="auto" w:fill="FFFFFF"/>
        </w:rPr>
        <w:t>情暖中秋，饼“承”爱意丨</w:t>
      </w:r>
      <w:r>
        <w:rPr>
          <w:rFonts w:hint="eastAsia" w:ascii="新宋体" w:hAnsi="新宋体" w:eastAsia="新宋体" w:cs="新宋体"/>
          <w:b/>
          <w:i w:val="0"/>
          <w:caps w:val="0"/>
          <w:color w:val="auto"/>
          <w:spacing w:val="8"/>
          <w:sz w:val="24"/>
          <w:szCs w:val="24"/>
          <w:shd w:val="clear" w:color="auto" w:fill="FFFFFF"/>
          <w:lang w:val="en-US" w:eastAsia="zh-CN"/>
        </w:rPr>
        <w:t>工会</w:t>
      </w:r>
      <w:r>
        <w:rPr>
          <w:rFonts w:hint="eastAsia" w:ascii="新宋体" w:hAnsi="新宋体" w:eastAsia="新宋体" w:cs="新宋体"/>
          <w:b/>
          <w:i w:val="0"/>
          <w:caps w:val="0"/>
          <w:color w:val="auto"/>
          <w:spacing w:val="8"/>
          <w:sz w:val="24"/>
          <w:szCs w:val="24"/>
          <w:shd w:val="clear" w:color="auto" w:fill="FFFFFF"/>
        </w:rPr>
        <w:t>为员工发放中秋福利</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t>秋实、月满，一年一度中秋到了，新郑市公立人民医院工会早已为全体员工准备了精美的月饼礼盒、花生油和牛肉，希望员工在辛勤工作之余，能够品尝到美味的中秋美味，以此感谢每一位辛勤工作的医护人员一直以来对医院的爱和默默付出。</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t>一份中秋礼品代表着美好祝愿，传递着医院工会对员工浓浓的关爱。一次暖心的关爱行动，让坚守在工作岗位上的康复人深刻感受到了来自医院的关爱和温暖。在工会这里不仅仅是大家发展的平台，更是一个相亲相爱的大家庭。</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t>职工利用工作间隙分批次前来领取中秋节福利。发放现场十分热闹，职工们手拿月饼与花生油，笑在脸上，乐在心里。对医院给予的浓浓关爱和温情非常感动，纷纷表示，今后会继续做好自己的本职工作，为医院贡献自己更多的力量！</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t>新郑市公立人民医院一直秉持“员工幸福”的办院理念，不断践行做好职工“娘家人”，不断完善员工福利制度。一直以来，“把员工当作家人”是医院文化的重要组成部分，从节假日的福利发放，体现了我院对员工的人文关怀。</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t>员工在获得认同感的同时，提高了荣誉感、凝聚力和忠诚度，也将激励着员工在以后的工作中，更加认真努力负责，为广大患者提供更优质服务，为医院的蓬勃发展做出贡献！</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drawing>
          <wp:inline distT="0" distB="0" distL="114300" distR="114300">
            <wp:extent cx="2447925" cy="1656080"/>
            <wp:effectExtent l="0" t="0" r="3175" b="7620"/>
            <wp:docPr id="17" name="图片 13" descr="68aa3827ea64ff0481dcc0637bade6e"/>
            <wp:cNvGraphicFramePr/>
            <a:graphic xmlns:a="http://schemas.openxmlformats.org/drawingml/2006/main">
              <a:graphicData uri="http://schemas.openxmlformats.org/drawingml/2006/picture">
                <pic:pic xmlns:pic="http://schemas.openxmlformats.org/drawingml/2006/picture">
                  <pic:nvPicPr>
                    <pic:cNvPr id="17" name="图片 13" descr="68aa3827ea64ff0481dcc0637bade6e"/>
                    <pic:cNvPicPr preferRelativeResize="0"/>
                  </pic:nvPicPr>
                  <pic:blipFill>
                    <a:blip r:embed="rId39"/>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color w:val="auto"/>
          <w:kern w:val="0"/>
          <w:sz w:val="24"/>
          <w:szCs w:val="24"/>
          <w:lang w:val="en-US" w:eastAsia="zh-CN" w:bidi="ar"/>
        </w:rPr>
        <w:t xml:space="preserve">    </w:t>
      </w:r>
      <w:r>
        <w:rPr>
          <w:rFonts w:hint="eastAsia" w:ascii="新宋体" w:hAnsi="新宋体" w:eastAsia="新宋体" w:cs="新宋体"/>
          <w:color w:val="auto"/>
          <w:kern w:val="0"/>
          <w:sz w:val="24"/>
          <w:szCs w:val="24"/>
          <w:lang w:val="en-US" w:eastAsia="zh-CN" w:bidi="ar"/>
        </w:rPr>
        <w:drawing>
          <wp:inline distT="0" distB="0" distL="114300" distR="114300">
            <wp:extent cx="2447925" cy="1656080"/>
            <wp:effectExtent l="0" t="0" r="3175" b="7620"/>
            <wp:docPr id="14" name="图片 14" descr="785dd0c7ca002af95ebd63b4bface7f"/>
            <wp:cNvGraphicFramePr/>
            <a:graphic xmlns:a="http://schemas.openxmlformats.org/drawingml/2006/main">
              <a:graphicData uri="http://schemas.openxmlformats.org/drawingml/2006/picture">
                <pic:pic xmlns:pic="http://schemas.openxmlformats.org/drawingml/2006/picture">
                  <pic:nvPicPr>
                    <pic:cNvPr id="14" name="图片 14" descr="785dd0c7ca002af95ebd63b4bface7f"/>
                    <pic:cNvPicPr preferRelativeResize="0"/>
                  </pic:nvPicPr>
                  <pic:blipFill>
                    <a:blip r:embed="rId40"/>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kern w:val="0"/>
          <w:sz w:val="24"/>
          <w:szCs w:val="24"/>
          <w:lang w:val="en-US" w:eastAsia="zh-CN" w:bidi="ar"/>
        </w:rPr>
      </w:pPr>
      <w:r>
        <w:rPr>
          <w:rFonts w:hint="eastAsia" w:ascii="新宋体" w:hAnsi="新宋体" w:eastAsia="新宋体" w:cs="新宋体"/>
          <w:color w:val="auto"/>
          <w:kern w:val="0"/>
          <w:sz w:val="24"/>
          <w:szCs w:val="24"/>
          <w:lang w:val="en-US" w:eastAsia="zh-CN" w:bidi="ar"/>
        </w:rPr>
        <w:drawing>
          <wp:inline distT="0" distB="0" distL="114300" distR="114300">
            <wp:extent cx="2447925" cy="1656080"/>
            <wp:effectExtent l="0" t="0" r="3175" b="7620"/>
            <wp:docPr id="13" name="图片 15" descr="637a81238f5639e012763d745ec7025"/>
            <wp:cNvGraphicFramePr/>
            <a:graphic xmlns:a="http://schemas.openxmlformats.org/drawingml/2006/main">
              <a:graphicData uri="http://schemas.openxmlformats.org/drawingml/2006/picture">
                <pic:pic xmlns:pic="http://schemas.openxmlformats.org/drawingml/2006/picture">
                  <pic:nvPicPr>
                    <pic:cNvPr id="13" name="图片 15" descr="637a81238f5639e012763d745ec7025"/>
                    <pic:cNvPicPr preferRelativeResize="0"/>
                  </pic:nvPicPr>
                  <pic:blipFill>
                    <a:blip r:embed="rId41"/>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color w:val="auto"/>
          <w:kern w:val="0"/>
          <w:sz w:val="24"/>
          <w:szCs w:val="24"/>
          <w:lang w:val="en-US" w:eastAsia="zh-CN" w:bidi="ar"/>
        </w:rPr>
        <w:t xml:space="preserve">    </w:t>
      </w:r>
      <w:r>
        <w:rPr>
          <w:rFonts w:hint="eastAsia" w:ascii="新宋体" w:hAnsi="新宋体" w:eastAsia="新宋体" w:cs="新宋体"/>
          <w:color w:val="auto"/>
          <w:kern w:val="0"/>
          <w:sz w:val="24"/>
          <w:szCs w:val="24"/>
          <w:lang w:val="en-US" w:eastAsia="zh-CN" w:bidi="ar"/>
        </w:rPr>
        <w:drawing>
          <wp:inline distT="0" distB="0" distL="114300" distR="114300">
            <wp:extent cx="2447925" cy="1656080"/>
            <wp:effectExtent l="0" t="0" r="3175" b="7620"/>
            <wp:docPr id="12" name="图片 16" descr="27848d5cae20cce40ba475ce2cc6b7a"/>
            <wp:cNvGraphicFramePr/>
            <a:graphic xmlns:a="http://schemas.openxmlformats.org/drawingml/2006/main">
              <a:graphicData uri="http://schemas.openxmlformats.org/drawingml/2006/picture">
                <pic:pic xmlns:pic="http://schemas.openxmlformats.org/drawingml/2006/picture">
                  <pic:nvPicPr>
                    <pic:cNvPr id="12" name="图片 16" descr="27848d5cae20cce40ba475ce2cc6b7a"/>
                    <pic:cNvPicPr preferRelativeResize="0"/>
                  </pic:nvPicPr>
                  <pic:blipFill>
                    <a:blip r:embed="rId42"/>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auto"/>
          <w:kern w:val="2"/>
          <w:sz w:val="24"/>
          <w:szCs w:val="24"/>
          <w:lang w:val="en-US" w:eastAsia="zh-CN" w:bidi="ar-SA"/>
        </w:rPr>
      </w:pP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纪检监察</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bCs w:val="0"/>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患者满意度调查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sz w:val="24"/>
          <w:szCs w:val="24"/>
          <w:lang w:val="en-US" w:eastAsia="zh-CN"/>
        </w:rPr>
      </w:pPr>
      <w:r>
        <w:rPr>
          <w:rFonts w:hint="eastAsia" w:ascii="新宋体" w:hAnsi="新宋体" w:eastAsia="新宋体" w:cs="新宋体"/>
          <w:b w:val="0"/>
          <w:bCs/>
          <w:sz w:val="24"/>
          <w:szCs w:val="24"/>
          <w:lang w:eastAsia="zh-CN"/>
        </w:rPr>
        <w:t>为深入推进医疗改革，改进医院服务质量，持续提升人民群众就医获得感，我院依托郑州市中心医院（</w:t>
      </w:r>
      <w:r>
        <w:rPr>
          <w:rFonts w:hint="eastAsia" w:ascii="新宋体" w:hAnsi="新宋体" w:eastAsia="新宋体" w:cs="新宋体"/>
          <w:b w:val="0"/>
          <w:bCs/>
          <w:sz w:val="24"/>
          <w:szCs w:val="24"/>
          <w:lang w:val="en-US" w:eastAsia="zh-CN"/>
        </w:rPr>
        <w:t>本</w:t>
      </w:r>
      <w:r>
        <w:rPr>
          <w:rFonts w:hint="eastAsia" w:ascii="新宋体" w:hAnsi="新宋体" w:eastAsia="新宋体" w:cs="新宋体"/>
          <w:b w:val="0"/>
          <w:bCs/>
          <w:sz w:val="24"/>
          <w:szCs w:val="24"/>
          <w:lang w:eastAsia="zh-CN"/>
        </w:rPr>
        <w:t>部）</w:t>
      </w:r>
      <w:r>
        <w:rPr>
          <w:rFonts w:hint="eastAsia" w:ascii="新宋体" w:hAnsi="新宋体" w:eastAsia="新宋体" w:cs="新宋体"/>
          <w:b w:val="0"/>
          <w:bCs/>
          <w:sz w:val="24"/>
          <w:szCs w:val="24"/>
          <w:lang w:val="en-US" w:eastAsia="zh-CN"/>
        </w:rPr>
        <w:t>96595平台对医院门诊、住院患者进行短信满意度调查，并对回复不满意的患者进行电话随访，现将调查情况汇总如下：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rPr>
          <w:rFonts w:hint="eastAsia" w:ascii="新宋体" w:hAnsi="新宋体" w:eastAsia="新宋体" w:cs="新宋体"/>
          <w:b/>
          <w:bCs w:val="0"/>
          <w:sz w:val="24"/>
          <w:szCs w:val="24"/>
          <w:lang w:val="en-US" w:eastAsia="zh-CN"/>
        </w:rPr>
      </w:pPr>
      <w:r>
        <w:rPr>
          <w:rFonts w:hint="eastAsia" w:ascii="新宋体" w:hAnsi="新宋体" w:eastAsia="新宋体" w:cs="新宋体"/>
          <w:b/>
          <w:bCs w:val="0"/>
          <w:sz w:val="24"/>
          <w:szCs w:val="24"/>
          <w:lang w:val="en-US" w:eastAsia="zh-CN"/>
        </w:rPr>
        <w:t>（一）数据统计</w:t>
      </w:r>
    </w:p>
    <w:tbl>
      <w:tblPr>
        <w:tblStyle w:val="16"/>
        <w:tblW w:w="93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7"/>
        <w:gridCol w:w="880"/>
        <w:gridCol w:w="880"/>
        <w:gridCol w:w="880"/>
        <w:gridCol w:w="880"/>
        <w:gridCol w:w="880"/>
        <w:gridCol w:w="880"/>
        <w:gridCol w:w="880"/>
        <w:gridCol w:w="880"/>
        <w:gridCol w:w="8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0" w:hRule="atLeast"/>
        </w:trPr>
        <w:tc>
          <w:tcPr>
            <w:tcW w:w="139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日期</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发送短信人数</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反馈</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人数</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反馈</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回复</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“好”</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回复</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“一般”</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占比</w:t>
            </w:r>
          </w:p>
        </w:tc>
        <w:tc>
          <w:tcPr>
            <w:tcW w:w="880"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回复</w:t>
            </w:r>
            <w:r>
              <w:rPr>
                <w:rFonts w:hint="eastAsia" w:ascii="新宋体" w:hAnsi="新宋体" w:eastAsia="新宋体" w:cs="新宋体"/>
                <w:b/>
                <w:bCs/>
                <w:i w:val="0"/>
                <w:color w:val="000000"/>
                <w:kern w:val="0"/>
                <w:sz w:val="24"/>
                <w:szCs w:val="24"/>
                <w:u w:val="none"/>
                <w:lang w:val="en-US" w:eastAsia="zh-CN" w:bidi="ar"/>
              </w:rPr>
              <w:br w:type="textWrapping"/>
            </w:r>
            <w:r>
              <w:rPr>
                <w:rFonts w:hint="eastAsia" w:ascii="新宋体" w:hAnsi="新宋体" w:eastAsia="新宋体" w:cs="新宋体"/>
                <w:b/>
                <w:bCs/>
                <w:i w:val="0"/>
                <w:color w:val="000000"/>
                <w:kern w:val="0"/>
                <w:sz w:val="24"/>
                <w:szCs w:val="24"/>
                <w:u w:val="none"/>
                <w:lang w:val="en-US" w:eastAsia="zh-CN" w:bidi="ar"/>
              </w:rPr>
              <w:t>“差”</w:t>
            </w:r>
          </w:p>
        </w:tc>
        <w:tc>
          <w:tcPr>
            <w:tcW w:w="88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8.26-9.1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6007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358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5.96%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222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62.01%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115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32.12%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21</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9.2-9.8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6319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385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6.09%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224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58.18%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111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28.83%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9.9-9.16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6618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377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5.70%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238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63.13%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117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31.03%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20</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9.17-9.22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6942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382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5.50%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241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63.09%</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111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29.06%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23</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总计/平均</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25886</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1502</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5.80%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925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61.58%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454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30.23%</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84</w:t>
            </w:r>
          </w:p>
        </w:tc>
        <w:tc>
          <w:tcPr>
            <w:tcW w:w="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5" w:hRule="atLeast"/>
        </w:trPr>
        <w:tc>
          <w:tcPr>
            <w:tcW w:w="9324" w:type="dxa"/>
            <w:gridSpan w:val="10"/>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i w:val="0"/>
                <w:color w:val="0000FF"/>
                <w:sz w:val="24"/>
                <w:szCs w:val="24"/>
                <w:u w:val="none"/>
                <w:lang w:val="en-US"/>
              </w:rPr>
            </w:pPr>
            <w:r>
              <w:rPr>
                <w:rFonts w:hint="eastAsia" w:ascii="新宋体" w:hAnsi="新宋体" w:eastAsia="新宋体" w:cs="新宋体"/>
                <w:b w:val="0"/>
                <w:bCs/>
                <w:sz w:val="24"/>
                <w:szCs w:val="24"/>
                <w:lang w:val="en-US" w:eastAsia="zh-CN"/>
              </w:rPr>
              <w:t>患者不满意调查情况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7" w:hRule="atLeast"/>
        </w:trPr>
        <w:tc>
          <w:tcPr>
            <w:tcW w:w="1397"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电话随访</w:t>
            </w:r>
          </w:p>
        </w:tc>
        <w:tc>
          <w:tcPr>
            <w:tcW w:w="7927" w:type="dxa"/>
            <w:gridSpan w:val="9"/>
            <w:tcBorders>
              <w:top w:val="single" w:color="000000" w:sz="4" w:space="0"/>
              <w:left w:val="single" w:color="000000" w:sz="4" w:space="0"/>
              <w:bottom w:val="single" w:color="000000" w:sz="4" w:space="0"/>
              <w:right w:val="single" w:color="000000" w:sz="4" w:space="0"/>
            </w:tcBorders>
            <w:shd w:val="clear" w:color="auto" w:fill="F2F2F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随访情况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lang w:val="en-US" w:eastAsia="zh-CN"/>
              </w:rPr>
            </w:pPr>
            <w:r>
              <w:rPr>
                <w:rFonts w:hint="eastAsia" w:ascii="新宋体" w:hAnsi="新宋体" w:eastAsia="新宋体" w:cs="新宋体"/>
                <w:i w:val="0"/>
                <w:color w:val="000000"/>
                <w:sz w:val="24"/>
                <w:szCs w:val="24"/>
                <w:u w:val="none"/>
                <w:lang w:val="en-US" w:eastAsia="zh-CN"/>
              </w:rPr>
              <w:t>8.26-9.1</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2人认为医务人员服态度不好；1人认为医生不专业，医术不高；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lang w:val="en-US" w:eastAsia="zh-CN"/>
              </w:rPr>
            </w:pPr>
            <w:r>
              <w:rPr>
                <w:rFonts w:hint="eastAsia" w:ascii="新宋体" w:hAnsi="新宋体" w:eastAsia="新宋体" w:cs="新宋体"/>
                <w:i w:val="0"/>
                <w:color w:val="000000"/>
                <w:sz w:val="24"/>
                <w:szCs w:val="24"/>
                <w:u w:val="none"/>
                <w:lang w:val="en-US" w:eastAsia="zh-CN"/>
              </w:rPr>
              <w:t>9.2-9.8</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1人认为医务人员服务态度不好；1人认为医生不专业；1人认为医生的沟通方式不好；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lang w:val="en-US" w:eastAsia="zh-CN"/>
              </w:rPr>
            </w:pPr>
            <w:r>
              <w:rPr>
                <w:rFonts w:hint="eastAsia" w:ascii="新宋体" w:hAnsi="新宋体" w:eastAsia="新宋体" w:cs="新宋体"/>
                <w:i w:val="0"/>
                <w:color w:val="000000"/>
                <w:sz w:val="24"/>
                <w:szCs w:val="24"/>
                <w:u w:val="none"/>
                <w:lang w:val="en-US" w:eastAsia="zh-CN"/>
              </w:rPr>
              <w:t>9.9-9.16</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1人认为皮肤科就诊等待时间太长；1人认为专业水平低；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auto"/>
                <w:sz w:val="24"/>
                <w:szCs w:val="24"/>
                <w:u w:val="none"/>
                <w:lang w:val="en-US" w:eastAsia="zh-CN"/>
              </w:rPr>
            </w:pPr>
            <w:r>
              <w:rPr>
                <w:rFonts w:hint="eastAsia" w:ascii="新宋体" w:hAnsi="新宋体" w:eastAsia="新宋体" w:cs="新宋体"/>
                <w:i w:val="0"/>
                <w:color w:val="000000"/>
                <w:sz w:val="24"/>
                <w:szCs w:val="24"/>
                <w:u w:val="none"/>
                <w:lang w:val="en-US" w:eastAsia="zh-CN"/>
              </w:rPr>
              <w:t>9.17-9.22</w:t>
            </w:r>
          </w:p>
        </w:tc>
        <w:tc>
          <w:tcPr>
            <w:tcW w:w="7927" w:type="dxa"/>
            <w:gridSpan w:val="9"/>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sz w:val="24"/>
                <w:szCs w:val="24"/>
                <w:u w:val="none"/>
                <w:lang w:val="en-US" w:eastAsia="zh-CN"/>
              </w:rPr>
            </w:pPr>
            <w:r>
              <w:rPr>
                <w:rFonts w:hint="eastAsia" w:ascii="新宋体" w:hAnsi="新宋体" w:eastAsia="新宋体" w:cs="新宋体"/>
                <w:i w:val="0"/>
                <w:color w:val="000000"/>
                <w:sz w:val="24"/>
                <w:szCs w:val="24"/>
                <w:u w:val="none"/>
                <w:lang w:val="en-US" w:eastAsia="zh-CN"/>
              </w:rPr>
              <w:t>1人口腔科等待时间太长；2人服务态度不好；</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rPr>
          <w:rFonts w:hint="eastAsia" w:ascii="新宋体" w:hAnsi="新宋体" w:eastAsia="新宋体" w:cs="新宋体"/>
          <w:b/>
          <w:bCs w:val="0"/>
          <w:sz w:val="24"/>
          <w:szCs w:val="24"/>
          <w:lang w:val="en-US" w:eastAsia="zh-CN"/>
        </w:rPr>
      </w:pPr>
      <w:r>
        <w:rPr>
          <w:rFonts w:hint="eastAsia" w:ascii="新宋体" w:hAnsi="新宋体" w:eastAsia="新宋体" w:cs="新宋体"/>
          <w:b/>
          <w:bCs w:val="0"/>
          <w:sz w:val="24"/>
          <w:szCs w:val="24"/>
          <w:lang w:val="en-US" w:eastAsia="zh-CN"/>
        </w:rPr>
        <w:t>（二）数据分析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eastAsia="zh-CN"/>
        </w:rPr>
      </w:pPr>
      <w:r>
        <w:rPr>
          <w:rFonts w:hint="eastAsia" w:ascii="新宋体" w:hAnsi="新宋体" w:eastAsia="新宋体" w:cs="新宋体"/>
          <w:b w:val="0"/>
          <w:bCs/>
          <w:color w:val="000000"/>
          <w:sz w:val="24"/>
          <w:szCs w:val="24"/>
          <w:lang w:eastAsia="zh-CN"/>
        </w:rPr>
        <w:t>从调查数据中我们可以看出，</w:t>
      </w:r>
      <w:r>
        <w:rPr>
          <w:rFonts w:hint="eastAsia" w:ascii="新宋体" w:hAnsi="新宋体" w:eastAsia="新宋体" w:cs="新宋体"/>
          <w:b w:val="0"/>
          <w:bCs/>
          <w:color w:val="000000"/>
          <w:sz w:val="24"/>
          <w:szCs w:val="24"/>
          <w:lang w:val="en-US" w:eastAsia="zh-CN"/>
        </w:rPr>
        <w:t>9</w:t>
      </w:r>
      <w:r>
        <w:rPr>
          <w:rFonts w:hint="eastAsia" w:ascii="新宋体" w:hAnsi="新宋体" w:eastAsia="新宋体" w:cs="新宋体"/>
          <w:b w:val="0"/>
          <w:bCs/>
          <w:color w:val="000000"/>
          <w:sz w:val="24"/>
          <w:szCs w:val="24"/>
          <w:lang w:eastAsia="zh-CN"/>
        </w:rPr>
        <w:t>月份医院整体满意度平均为</w:t>
      </w:r>
      <w:r>
        <w:rPr>
          <w:rFonts w:hint="eastAsia" w:ascii="新宋体" w:hAnsi="新宋体" w:eastAsia="新宋体" w:cs="新宋体"/>
          <w:b w:val="0"/>
          <w:bCs/>
          <w:color w:val="000000"/>
          <w:sz w:val="24"/>
          <w:szCs w:val="24"/>
          <w:lang w:val="en-US" w:eastAsia="zh-CN"/>
        </w:rPr>
        <w:t>94.41%</w:t>
      </w:r>
      <w:r>
        <w:rPr>
          <w:rFonts w:hint="eastAsia" w:ascii="新宋体" w:hAnsi="新宋体" w:eastAsia="新宋体" w:cs="新宋体"/>
          <w:b w:val="0"/>
          <w:bCs/>
          <w:color w:val="000000"/>
          <w:sz w:val="24"/>
          <w:szCs w:val="24"/>
          <w:lang w:eastAsia="zh-CN"/>
        </w:rPr>
        <w:t>，较上月同期</w:t>
      </w:r>
      <w:r>
        <w:rPr>
          <w:rFonts w:hint="eastAsia" w:ascii="新宋体" w:hAnsi="新宋体" w:eastAsia="新宋体" w:cs="新宋体"/>
          <w:b w:val="0"/>
          <w:bCs/>
          <w:color w:val="000000"/>
          <w:sz w:val="24"/>
          <w:szCs w:val="24"/>
          <w:lang w:val="en-US" w:eastAsia="zh-CN"/>
        </w:rPr>
        <w:t>有所下降</w:t>
      </w:r>
      <w:r>
        <w:rPr>
          <w:rFonts w:hint="eastAsia" w:ascii="新宋体" w:hAnsi="新宋体" w:eastAsia="新宋体" w:cs="新宋体"/>
          <w:b w:val="0"/>
          <w:bCs/>
          <w:color w:val="000000"/>
          <w:sz w:val="24"/>
          <w:szCs w:val="24"/>
          <w:lang w:eastAsia="zh-CN"/>
        </w:rPr>
        <w:t>，</w:t>
      </w:r>
      <w:r>
        <w:rPr>
          <w:rFonts w:hint="eastAsia" w:ascii="新宋体" w:hAnsi="新宋体" w:eastAsia="新宋体" w:cs="新宋体"/>
          <w:b w:val="0"/>
          <w:bCs/>
          <w:color w:val="000000"/>
          <w:sz w:val="24"/>
          <w:szCs w:val="24"/>
          <w:lang w:val="en-US" w:eastAsia="zh-CN"/>
        </w:rPr>
        <w:t>有</w:t>
      </w:r>
      <w:r>
        <w:rPr>
          <w:rFonts w:hint="eastAsia" w:ascii="新宋体" w:hAnsi="新宋体" w:eastAsia="新宋体" w:cs="新宋体"/>
          <w:b w:val="0"/>
          <w:bCs/>
          <w:color w:val="000000"/>
          <w:sz w:val="24"/>
          <w:szCs w:val="24"/>
          <w:lang w:eastAsia="zh-CN"/>
        </w:rPr>
        <w:t>很多工作需要改进。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存在问题：1.医务人员服务态度不好；2.医生不专业，就诊等待时间太长。</w:t>
      </w:r>
      <w:r>
        <w:rPr>
          <w:rFonts w:hint="eastAsia" w:ascii="新宋体" w:hAnsi="新宋体" w:eastAsia="新宋体" w:cs="新宋体"/>
          <w:b w:val="0"/>
          <w:bCs/>
          <w:color w:val="000000"/>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原因分析：1.医患沟通不到位；2.确实存在个别医生对特殊情况处理不专业的情况；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整改措施：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服务态度方面的问题：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1.将持续进行整风肃纪活动；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2.问题一经查实，将纳入本年度医德医风档案并取消本年度评优评先；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3.科室进行医院文化学习，熟知医院办院理念。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就诊等待时间太长问题：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1.给特殊患者增开绿色通道，可以优先进行诊疗；</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2.给个别科室加增电视屏幕，播放娱乐内容，缓解患者焦虑情绪。</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bCs w:val="0"/>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第三方满意度调查</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ind w:firstLine="480" w:firstLineChars="200"/>
        <w:jc w:val="both"/>
        <w:textAlignment w:val="auto"/>
        <w:rPr>
          <w:rFonts w:hint="eastAsia" w:ascii="新宋体" w:hAnsi="新宋体" w:eastAsia="新宋体" w:cs="新宋体"/>
          <w:b w:val="0"/>
          <w:bCs/>
          <w:color w:val="000000"/>
          <w:sz w:val="24"/>
          <w:szCs w:val="24"/>
          <w:lang w:val="en-US" w:eastAsia="zh-CN"/>
        </w:rPr>
      </w:pPr>
      <w:r>
        <w:rPr>
          <w:rFonts w:hint="eastAsia" w:ascii="新宋体" w:hAnsi="新宋体" w:eastAsia="新宋体" w:cs="新宋体"/>
          <w:b w:val="0"/>
          <w:bCs/>
          <w:color w:val="000000"/>
          <w:sz w:val="24"/>
          <w:szCs w:val="24"/>
          <w:lang w:val="en-US" w:eastAsia="zh-CN"/>
        </w:rPr>
        <w:t>第三方社会满意度是对医院医疗服务最全面、最客观、最直接的评价，是全面了解医院医疗</w:t>
      </w:r>
      <w:r>
        <w:rPr>
          <w:rFonts w:hint="eastAsia" w:ascii="新宋体" w:hAnsi="新宋体" w:eastAsia="新宋体" w:cs="新宋体"/>
          <w:b w:val="0"/>
          <w:bCs/>
          <w:color w:val="000000"/>
          <w:sz w:val="24"/>
          <w:szCs w:val="24"/>
          <w:highlight w:val="none"/>
          <w:lang w:val="en-US" w:eastAsia="zh-CN"/>
        </w:rPr>
        <w:t>服务</w:t>
      </w:r>
      <w:r>
        <w:rPr>
          <w:rFonts w:hint="eastAsia" w:ascii="新宋体" w:hAnsi="新宋体" w:eastAsia="新宋体" w:cs="新宋体"/>
          <w:b w:val="0"/>
          <w:bCs/>
          <w:color w:val="000000"/>
          <w:sz w:val="24"/>
          <w:szCs w:val="24"/>
          <w:lang w:val="en-US" w:eastAsia="zh-CN"/>
        </w:rPr>
        <w:t>质量的重要尺度。我院第三方社会评价体系主要由两部分组成：一是我院聘请行风监督员的评价；二是体检人员对我院的整体评价。我院纪检监察室进行问卷设计，问题包括近期是否来我院就诊、体验如何，是否推荐身边人员来我院就诊以及身边朋友家人对我院评价如何，最后对我院提供的各项服务进行总体打分。通过现场问卷调查以及电话问询行风监督员相结合的方式回收调查问卷48份，并统计出患者对我院的综合满意度值为99.0%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color w:val="000000"/>
          <w:kern w:val="0"/>
          <w:sz w:val="24"/>
          <w:szCs w:val="24"/>
          <w:lang w:val="en-US" w:eastAsia="zh-CN" w:bidi="ar"/>
        </w:rPr>
      </w:pPr>
      <w:r>
        <w:rPr>
          <w:rFonts w:hint="eastAsia" w:ascii="新宋体" w:hAnsi="新宋体" w:eastAsia="新宋体" w:cs="新宋体"/>
          <w:b w:val="0"/>
          <w:bCs/>
          <w:color w:val="000000"/>
          <w:kern w:val="0"/>
          <w:sz w:val="24"/>
          <w:szCs w:val="24"/>
          <w:lang w:val="en-US" w:eastAsia="zh-CN" w:bidi="ar"/>
        </w:rPr>
        <w:t>经过调查大部分人员对我院的医疗服务、环境卫生均表示满意，认为我院医务人员服务态度好，护士比较热情，卫生干净整洁。但也存在以下问题。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rPr>
          <w:rFonts w:hint="eastAsia" w:ascii="新宋体" w:hAnsi="新宋体" w:eastAsia="新宋体" w:cs="新宋体"/>
          <w:b/>
          <w:bCs w:val="0"/>
          <w:sz w:val="24"/>
          <w:szCs w:val="24"/>
          <w:lang w:val="en-US" w:eastAsia="zh-CN"/>
        </w:rPr>
      </w:pPr>
      <w:r>
        <w:rPr>
          <w:rFonts w:hint="eastAsia" w:ascii="新宋体" w:hAnsi="新宋体" w:eastAsia="新宋体" w:cs="新宋体"/>
          <w:b/>
          <w:bCs w:val="0"/>
          <w:sz w:val="24"/>
          <w:szCs w:val="24"/>
          <w:lang w:val="en-US" w:eastAsia="zh-CN"/>
        </w:rPr>
        <w:t>存在问题</w:t>
      </w:r>
    </w:p>
    <w:p>
      <w:pPr>
        <w:spacing w:line="240" w:lineRule="auto"/>
        <w:rPr>
          <w:rFonts w:hint="eastAsia" w:ascii="新宋体" w:hAnsi="新宋体" w:eastAsia="新宋体" w:cs="新宋体"/>
          <w:b w:val="0"/>
          <w:bCs/>
          <w:color w:val="000000"/>
          <w:kern w:val="0"/>
          <w:sz w:val="24"/>
          <w:szCs w:val="24"/>
          <w:lang w:val="en-US" w:eastAsia="zh-CN" w:bidi="ar"/>
        </w:rPr>
      </w:pPr>
      <w:r>
        <w:rPr>
          <w:rFonts w:hint="eastAsia" w:ascii="新宋体" w:hAnsi="新宋体" w:eastAsia="新宋体" w:cs="新宋体"/>
          <w:b w:val="0"/>
          <w:bCs/>
          <w:color w:val="000000"/>
          <w:kern w:val="0"/>
          <w:sz w:val="24"/>
          <w:szCs w:val="24"/>
          <w:lang w:val="en-US" w:eastAsia="zh-CN" w:bidi="ar"/>
        </w:rPr>
        <w:t>从调查结果显示患者共提出1点意见，总结如下：</w:t>
      </w:r>
    </w:p>
    <w:tbl>
      <w:tblPr>
        <w:tblStyle w:val="17"/>
        <w:tblpPr w:leftFromText="180" w:rightFromText="180" w:vertAnchor="text" w:horzAnchor="page" w:tblpX="1381" w:tblpY="133"/>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502"/>
        <w:gridCol w:w="969"/>
        <w:gridCol w:w="1085"/>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50"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出现问题</w:t>
            </w:r>
          </w:p>
        </w:tc>
        <w:tc>
          <w:tcPr>
            <w:tcW w:w="829"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原因分析</w:t>
            </w:r>
          </w:p>
        </w:tc>
        <w:tc>
          <w:tcPr>
            <w:tcW w:w="535"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责任科室</w:t>
            </w:r>
          </w:p>
        </w:tc>
        <w:tc>
          <w:tcPr>
            <w:tcW w:w="599"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是否整改</w:t>
            </w:r>
          </w:p>
        </w:tc>
        <w:tc>
          <w:tcPr>
            <w:tcW w:w="2185"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新宋体" w:hAnsi="新宋体" w:eastAsia="新宋体" w:cs="新宋体"/>
                <w:b/>
                <w:bCs/>
                <w:i w:val="0"/>
                <w:color w:val="000000"/>
                <w:kern w:val="0"/>
                <w:sz w:val="24"/>
                <w:szCs w:val="24"/>
                <w:u w:val="none"/>
                <w:lang w:val="en-US" w:eastAsia="zh-CN" w:bidi="ar"/>
              </w:rPr>
            </w:pPr>
            <w:r>
              <w:rPr>
                <w:rFonts w:hint="eastAsia" w:ascii="新宋体" w:hAnsi="新宋体" w:eastAsia="新宋体" w:cs="新宋体"/>
                <w:b/>
                <w:bCs/>
                <w:i w:val="0"/>
                <w:color w:val="000000"/>
                <w:kern w:val="0"/>
                <w:sz w:val="24"/>
                <w:szCs w:val="24"/>
                <w:u w:val="none"/>
                <w:lang w:val="en-US" w:eastAsia="zh-CN" w:bidi="ar"/>
              </w:rPr>
              <w:t>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简易门诊患者就诊等待时间较长</w:t>
            </w:r>
          </w:p>
        </w:tc>
        <w:tc>
          <w:tcPr>
            <w:tcW w:w="829"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因简易门诊开诊，医师未进行岗前培训，流程不熟练，故造成患者等待时间较长</w:t>
            </w:r>
          </w:p>
        </w:tc>
        <w:tc>
          <w:tcPr>
            <w:tcW w:w="535"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门诊办公室</w:t>
            </w:r>
          </w:p>
        </w:tc>
        <w:tc>
          <w:tcPr>
            <w:tcW w:w="599"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是</w:t>
            </w:r>
          </w:p>
        </w:tc>
        <w:tc>
          <w:tcPr>
            <w:tcW w:w="2185" w:type="pct"/>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对简易门诊医师统一岗前培训；</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新宋体" w:hAnsi="新宋体" w:eastAsia="新宋体" w:cs="新宋体"/>
                <w:i w:val="0"/>
                <w:color w:val="000000"/>
                <w:kern w:val="2"/>
                <w:sz w:val="24"/>
                <w:szCs w:val="24"/>
                <w:u w:val="none"/>
                <w:lang w:val="en-US" w:eastAsia="zh-CN" w:bidi="ar-SA"/>
              </w:rPr>
            </w:pPr>
            <w:r>
              <w:rPr>
                <w:rFonts w:hint="eastAsia" w:ascii="新宋体" w:hAnsi="新宋体" w:eastAsia="新宋体" w:cs="新宋体"/>
                <w:i w:val="0"/>
                <w:color w:val="000000"/>
                <w:kern w:val="2"/>
                <w:sz w:val="24"/>
                <w:szCs w:val="24"/>
                <w:u w:val="none"/>
                <w:lang w:val="en-US" w:eastAsia="zh-CN" w:bidi="ar-SA"/>
              </w:rPr>
              <w:t>实行弹性排班，减少患者等待时间</w:t>
            </w:r>
          </w:p>
        </w:tc>
      </w:tr>
    </w:tbl>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ind w:firstLine="480" w:firstLineChars="200"/>
        <w:jc w:val="both"/>
        <w:textAlignment w:val="auto"/>
        <w:rPr>
          <w:rFonts w:hint="eastAsia" w:ascii="新宋体" w:hAnsi="新宋体" w:eastAsia="新宋体" w:cs="新宋体"/>
          <w:color w:val="auto"/>
          <w:kern w:val="2"/>
          <w:sz w:val="24"/>
          <w:szCs w:val="24"/>
          <w:lang w:val="en-US" w:eastAsia="zh-CN" w:bidi="ar-SA"/>
        </w:rPr>
      </w:pP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bCs/>
          <w:color w:val="auto"/>
          <w:kern w:val="2"/>
          <w:sz w:val="24"/>
          <w:szCs w:val="24"/>
          <w:lang w:val="en-US" w:eastAsia="zh-CN" w:bidi="ar-SA"/>
        </w:rPr>
      </w:pPr>
      <w:r>
        <w:rPr>
          <w:rFonts w:hint="eastAsia" w:ascii="新宋体" w:hAnsi="新宋体" w:eastAsia="新宋体" w:cs="新宋体"/>
          <w:b/>
          <w:bCs/>
          <w:color w:val="auto"/>
          <w:kern w:val="2"/>
          <w:sz w:val="24"/>
          <w:szCs w:val="24"/>
          <w:lang w:val="en-US" w:eastAsia="zh-CN" w:bidi="ar-SA"/>
        </w:rPr>
        <w:t>6S检查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rPr>
          <w:rFonts w:hint="eastAsia" w:ascii="新宋体" w:hAnsi="新宋体" w:eastAsia="新宋体" w:cs="新宋体"/>
          <w:b/>
          <w:bCs w:val="0"/>
          <w:sz w:val="24"/>
          <w:szCs w:val="24"/>
          <w:lang w:val="en-US" w:eastAsia="zh-CN"/>
        </w:rPr>
      </w:pPr>
      <w:r>
        <w:rPr>
          <w:rFonts w:hint="eastAsia" w:ascii="新宋体" w:hAnsi="新宋体" w:eastAsia="新宋体" w:cs="新宋体"/>
          <w:b/>
          <w:bCs w:val="0"/>
          <w:sz w:val="24"/>
          <w:szCs w:val="24"/>
          <w:lang w:val="en-US" w:eastAsia="zh-CN"/>
        </w:rPr>
        <w:t>1.行职科室6s</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sz w:val="24"/>
          <w:szCs w:val="24"/>
          <w:lang w:val="en-US" w:eastAsia="zh-CN"/>
        </w:rPr>
      </w:pPr>
      <w:r>
        <w:rPr>
          <w:rFonts w:hint="eastAsia" w:ascii="新宋体" w:hAnsi="新宋体" w:eastAsia="新宋体" w:cs="新宋体"/>
          <w:b w:val="0"/>
          <w:bCs/>
          <w:sz w:val="24"/>
          <w:szCs w:val="24"/>
          <w:lang w:val="en-US" w:eastAsia="zh-CN"/>
        </w:rPr>
        <w:t>9月份对行政科室开展了两次6S集中督查与打分，最后一名科室为信息部和服务保障部。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sz w:val="24"/>
          <w:szCs w:val="24"/>
          <w:lang w:val="en-US" w:eastAsia="zh-CN"/>
        </w:rPr>
      </w:pPr>
      <w:r>
        <w:rPr>
          <w:rFonts w:hint="eastAsia" w:ascii="新宋体" w:hAnsi="新宋体" w:eastAsia="新宋体" w:cs="新宋体"/>
          <w:b w:val="0"/>
          <w:bCs/>
          <w:sz w:val="24"/>
          <w:szCs w:val="24"/>
          <w:lang w:val="en-US" w:eastAsia="zh-CN"/>
        </w:rPr>
        <w:t>存在问题：1.个别行政科室不整齐、不干净；2信息部桌子上有杂物；3.服务保障部物品摆放不整齐。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sz w:val="24"/>
          <w:szCs w:val="24"/>
          <w:lang w:val="en-US" w:eastAsia="zh-CN"/>
        </w:rPr>
      </w:pPr>
      <w:r>
        <w:rPr>
          <w:rFonts w:hint="eastAsia" w:ascii="新宋体" w:hAnsi="新宋体" w:eastAsia="新宋体" w:cs="新宋体"/>
          <w:b w:val="0"/>
          <w:bCs/>
          <w:sz w:val="24"/>
          <w:szCs w:val="24"/>
          <w:lang w:val="en-US" w:eastAsia="zh-CN"/>
        </w:rPr>
        <w:t>问题分析：1.个别行政科室未按照要求整理办公用品；2.没有养成</w:t>
      </w:r>
      <w:r>
        <w:rPr>
          <w:rFonts w:hint="eastAsia" w:ascii="新宋体" w:hAnsi="新宋体" w:eastAsia="新宋体" w:cs="新宋体"/>
          <w:b w:val="0"/>
          <w:bCs/>
          <w:sz w:val="24"/>
          <w:szCs w:val="24"/>
          <w:highlight w:val="none"/>
          <w:lang w:val="en-US" w:eastAsia="zh-CN"/>
        </w:rPr>
        <w:t>清洁及</w:t>
      </w:r>
      <w:r>
        <w:rPr>
          <w:rFonts w:hint="eastAsia" w:ascii="新宋体" w:hAnsi="新宋体" w:eastAsia="新宋体" w:cs="新宋体"/>
          <w:b w:val="0"/>
          <w:bCs/>
          <w:sz w:val="24"/>
          <w:szCs w:val="24"/>
          <w:lang w:val="en-US" w:eastAsia="zh-CN"/>
        </w:rPr>
        <w:t>使用后归类习惯；3.对细节管理不到位。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sz w:val="24"/>
          <w:szCs w:val="24"/>
          <w:lang w:val="en-US" w:eastAsia="zh-CN"/>
        </w:rPr>
      </w:pPr>
      <w:r>
        <w:rPr>
          <w:rFonts w:hint="eastAsia" w:ascii="新宋体" w:hAnsi="新宋体" w:eastAsia="新宋体" w:cs="新宋体"/>
          <w:b w:val="0"/>
          <w:bCs/>
          <w:sz w:val="24"/>
          <w:szCs w:val="24"/>
          <w:lang w:val="en-US" w:eastAsia="zh-CN"/>
        </w:rPr>
        <w:t>整改措施：1.强化对文件柜物品、柜子物品、桌面物品的考核；2.对不整改的行政科室下发督导单，督促整改；3.强化6S督导，督导行政科室强化细节落实，将6S管理外化于行，内化于心。</w:t>
      </w:r>
    </w:p>
    <w:p>
      <w:pPr>
        <w:pStyle w:val="2"/>
        <w:spacing w:line="240" w:lineRule="auto"/>
        <w:ind w:left="0" w:leftChars="0" w:firstLine="0" w:firstLineChars="0"/>
        <w:jc w:val="center"/>
        <w:rPr>
          <w:rFonts w:hint="eastAsia" w:ascii="新宋体" w:hAnsi="新宋体" w:eastAsia="新宋体" w:cs="新宋体"/>
          <w:b w:val="0"/>
          <w:bCs/>
          <w:sz w:val="24"/>
          <w:szCs w:val="24"/>
          <w:lang w:val="en-US" w:eastAsia="zh-CN"/>
        </w:rPr>
      </w:pPr>
      <w:r>
        <w:rPr>
          <w:rFonts w:hint="eastAsia" w:ascii="新宋体" w:hAnsi="新宋体" w:eastAsia="新宋体" w:cs="新宋体"/>
          <w:b w:val="0"/>
          <w:bCs/>
          <w:color w:val="auto"/>
          <w:sz w:val="24"/>
          <w:szCs w:val="24"/>
          <w:lang w:val="en-US" w:eastAsia="zh-CN"/>
        </w:rPr>
        <w:drawing>
          <wp:inline distT="0" distB="0" distL="114300" distR="114300">
            <wp:extent cx="2447925" cy="1656080"/>
            <wp:effectExtent l="0" t="0" r="3175" b="7620"/>
            <wp:docPr id="74" name="图片 3" descr="C:\Users\Administrator\Desktop\linshi\微信图片_20201011203657.jpg微信图片_20201011203657"/>
            <wp:cNvGraphicFramePr/>
            <a:graphic xmlns:a="http://schemas.openxmlformats.org/drawingml/2006/main">
              <a:graphicData uri="http://schemas.openxmlformats.org/drawingml/2006/picture">
                <pic:pic xmlns:pic="http://schemas.openxmlformats.org/drawingml/2006/picture">
                  <pic:nvPicPr>
                    <pic:cNvPr id="74" name="图片 3" descr="C:\Users\Administrator\Desktop\linshi\微信图片_20201011203657.jpg微信图片_20201011203657"/>
                    <pic:cNvPicPr/>
                  </pic:nvPicPr>
                  <pic:blipFill>
                    <a:blip r:embed="rId43"/>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bCs/>
          <w:color w:val="auto"/>
          <w:sz w:val="24"/>
          <w:szCs w:val="24"/>
          <w:lang w:val="en-US" w:eastAsia="zh-CN"/>
        </w:rPr>
        <w:t xml:space="preserve">    </w:t>
      </w:r>
      <w:r>
        <w:rPr>
          <w:rFonts w:hint="eastAsia" w:ascii="新宋体" w:hAnsi="新宋体" w:eastAsia="新宋体" w:cs="新宋体"/>
          <w:b w:val="0"/>
          <w:bCs/>
          <w:color w:val="auto"/>
          <w:sz w:val="24"/>
          <w:szCs w:val="24"/>
          <w:lang w:val="en-US" w:eastAsia="zh-CN"/>
        </w:rPr>
        <w:drawing>
          <wp:inline distT="0" distB="0" distL="114300" distR="114300">
            <wp:extent cx="2447925" cy="1656080"/>
            <wp:effectExtent l="0" t="0" r="3175" b="7620"/>
            <wp:docPr id="75" name="图片 2" descr="C:\Users\Administrator\Desktop\linshi\微信图片_20201011203654.jpg微信图片_20201011203654"/>
            <wp:cNvGraphicFramePr/>
            <a:graphic xmlns:a="http://schemas.openxmlformats.org/drawingml/2006/main">
              <a:graphicData uri="http://schemas.openxmlformats.org/drawingml/2006/picture">
                <pic:pic xmlns:pic="http://schemas.openxmlformats.org/drawingml/2006/picture">
                  <pic:nvPicPr>
                    <pic:cNvPr id="75" name="图片 2" descr="C:\Users\Administrator\Desktop\linshi\微信图片_20201011203654.jpg微信图片_20201011203654"/>
                    <pic:cNvPicPr/>
                  </pic:nvPicPr>
                  <pic:blipFill>
                    <a:blip r:embed="rId44"/>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left"/>
        <w:textAlignment w:val="auto"/>
        <w:rPr>
          <w:rFonts w:hint="eastAsia" w:ascii="新宋体" w:hAnsi="新宋体" w:eastAsia="新宋体" w:cs="新宋体"/>
          <w:b/>
          <w:bCs w:val="0"/>
          <w:sz w:val="24"/>
          <w:szCs w:val="24"/>
          <w:lang w:val="en-US" w:eastAsia="zh-CN"/>
        </w:rPr>
      </w:pPr>
      <w:r>
        <w:rPr>
          <w:rFonts w:hint="eastAsia" w:ascii="新宋体" w:hAnsi="新宋体" w:eastAsia="新宋体" w:cs="新宋体"/>
          <w:b/>
          <w:bCs w:val="0"/>
          <w:sz w:val="24"/>
          <w:szCs w:val="24"/>
          <w:lang w:val="en-US" w:eastAsia="zh-CN"/>
        </w:rPr>
        <w:t>2.临床科室6s</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sz w:val="24"/>
          <w:szCs w:val="24"/>
          <w:lang w:val="en-US" w:eastAsia="zh-CN"/>
        </w:rPr>
      </w:pPr>
      <w:r>
        <w:rPr>
          <w:rFonts w:hint="eastAsia" w:ascii="新宋体" w:hAnsi="新宋体" w:eastAsia="新宋体" w:cs="新宋体"/>
          <w:b w:val="0"/>
          <w:bCs/>
          <w:sz w:val="24"/>
          <w:szCs w:val="24"/>
          <w:lang w:val="en-US" w:eastAsia="zh-CN"/>
        </w:rPr>
        <w:t>9月份对临床科室开展了两次6S集中督查，对发现问题反馈相关科室后及时整改。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sz w:val="24"/>
          <w:szCs w:val="24"/>
          <w:lang w:val="en-US" w:eastAsia="zh-CN"/>
        </w:rPr>
      </w:pPr>
      <w:r>
        <w:rPr>
          <w:rFonts w:hint="eastAsia" w:ascii="新宋体" w:hAnsi="新宋体" w:eastAsia="新宋体" w:cs="新宋体"/>
          <w:b w:val="0"/>
          <w:bCs/>
          <w:sz w:val="24"/>
          <w:szCs w:val="24"/>
          <w:lang w:val="en-US" w:eastAsia="zh-CN"/>
        </w:rPr>
        <w:t>存在问题：1.部分科室未及时更新或提前更新登记本，违反安全原则，存在隐患； 2.个别临床科室床铺上被褥凌乱，拖鞋未及时整理； 3.个别临床科室高年资医生办公室电脑桌上物品有与工作无关物品。</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sz w:val="24"/>
          <w:szCs w:val="24"/>
          <w:lang w:val="en-US" w:eastAsia="zh-CN"/>
        </w:rPr>
      </w:pPr>
      <w:r>
        <w:rPr>
          <w:rFonts w:hint="eastAsia" w:ascii="新宋体" w:hAnsi="新宋体" w:eastAsia="新宋体" w:cs="新宋体"/>
          <w:b w:val="0"/>
          <w:bCs/>
          <w:sz w:val="24"/>
          <w:szCs w:val="24"/>
          <w:lang w:val="en-US" w:eastAsia="zh-CN"/>
        </w:rPr>
        <w:t>问题分析：1.因工作忙而违反整理、整顿原则，不能很好落实；2.没有养成打扫整理习惯；3.对科室6s要求过低。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新宋体" w:hAnsi="新宋体" w:eastAsia="新宋体" w:cs="新宋体"/>
          <w:b w:val="0"/>
          <w:bCs/>
          <w:sz w:val="24"/>
          <w:szCs w:val="24"/>
          <w:lang w:val="en-US" w:eastAsia="zh-CN"/>
        </w:rPr>
      </w:pPr>
      <w:r>
        <w:rPr>
          <w:rFonts w:hint="eastAsia" w:ascii="新宋体" w:hAnsi="新宋体" w:eastAsia="新宋体" w:cs="新宋体"/>
          <w:b w:val="0"/>
          <w:bCs/>
          <w:sz w:val="24"/>
          <w:szCs w:val="24"/>
          <w:lang w:val="en-US" w:eastAsia="zh-CN"/>
        </w:rPr>
        <w:t>整改措施：1.由纪检监察室亲自抽查相关临床科室，对科室办公室/值班室/休息室/库房等进行6S检查； 2.制定统一的临床科室6S管理制度，临床科室根据6S管理制度进行整改； 3.行政总值班对临床6s打分。</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ind w:firstLine="480" w:firstLineChars="200"/>
        <w:jc w:val="both"/>
        <w:textAlignment w:val="auto"/>
        <w:rPr>
          <w:rFonts w:hint="eastAsia"/>
          <w:lang w:val="en-US" w:eastAsia="zh-CN"/>
        </w:rPr>
      </w:pPr>
      <w:r>
        <w:rPr>
          <w:rFonts w:hint="eastAsia" w:ascii="新宋体" w:hAnsi="新宋体" w:eastAsia="新宋体" w:cs="新宋体"/>
          <w:b w:val="0"/>
          <w:bCs/>
          <w:color w:val="auto"/>
          <w:sz w:val="24"/>
          <w:szCs w:val="24"/>
          <w:lang w:val="en-US" w:eastAsia="zh-CN"/>
        </w:rPr>
        <w:drawing>
          <wp:inline distT="0" distB="0" distL="114300" distR="114300">
            <wp:extent cx="2447925" cy="1656080"/>
            <wp:effectExtent l="0" t="0" r="3175" b="7620"/>
            <wp:docPr id="73" name="图片 4" descr="C:\Users\Administrator\Desktop\linshi\微信图片_20201011203627.jpg微信图片_20201011203627"/>
            <wp:cNvGraphicFramePr/>
            <a:graphic xmlns:a="http://schemas.openxmlformats.org/drawingml/2006/main">
              <a:graphicData uri="http://schemas.openxmlformats.org/drawingml/2006/picture">
                <pic:pic xmlns:pic="http://schemas.openxmlformats.org/drawingml/2006/picture">
                  <pic:nvPicPr>
                    <pic:cNvPr id="73" name="图片 4" descr="C:\Users\Administrator\Desktop\linshi\微信图片_20201011203627.jpg微信图片_20201011203627"/>
                    <pic:cNvPicPr/>
                  </pic:nvPicPr>
                  <pic:blipFill>
                    <a:blip r:embed="rId45"/>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b w:val="0"/>
          <w:bCs/>
          <w:color w:val="auto"/>
          <w:sz w:val="24"/>
          <w:szCs w:val="24"/>
          <w:lang w:val="en-US" w:eastAsia="zh-CN"/>
        </w:rPr>
        <w:t xml:space="preserve">    </w:t>
      </w:r>
      <w:r>
        <w:rPr>
          <w:rFonts w:hint="eastAsia" w:ascii="新宋体" w:hAnsi="新宋体" w:eastAsia="新宋体" w:cs="新宋体"/>
          <w:b w:val="0"/>
          <w:bCs/>
          <w:color w:val="auto"/>
          <w:sz w:val="24"/>
          <w:szCs w:val="24"/>
          <w:lang w:val="en-US" w:eastAsia="zh-CN"/>
        </w:rPr>
        <w:drawing>
          <wp:inline distT="0" distB="0" distL="114300" distR="114300">
            <wp:extent cx="2447925" cy="1656080"/>
            <wp:effectExtent l="0" t="0" r="3175" b="7620"/>
            <wp:docPr id="76" name="图片 5" descr="C:\Users\Administrator\Desktop\linshi\微信图片_20201011203650.jpg微信图片_20201011203650"/>
            <wp:cNvGraphicFramePr/>
            <a:graphic xmlns:a="http://schemas.openxmlformats.org/drawingml/2006/main">
              <a:graphicData uri="http://schemas.openxmlformats.org/drawingml/2006/picture">
                <pic:pic xmlns:pic="http://schemas.openxmlformats.org/drawingml/2006/picture">
                  <pic:nvPicPr>
                    <pic:cNvPr id="76" name="图片 5" descr="C:\Users\Administrator\Desktop\linshi\微信图片_20201011203650.jpg微信图片_20201011203650"/>
                    <pic:cNvPicPr/>
                  </pic:nvPicPr>
                  <pic:blipFill>
                    <a:blip r:embed="rId46"/>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bCs w:val="0"/>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随访问题反馈</w:t>
      </w:r>
    </w:p>
    <w:tbl>
      <w:tblPr>
        <w:tblStyle w:val="16"/>
        <w:tblW w:w="0" w:type="auto"/>
        <w:tblInd w:w="0" w:type="dxa"/>
        <w:tblLayout w:type="fixed"/>
        <w:tblCellMar>
          <w:top w:w="0" w:type="dxa"/>
          <w:left w:w="0" w:type="dxa"/>
          <w:bottom w:w="0" w:type="dxa"/>
          <w:right w:w="0" w:type="dxa"/>
        </w:tblCellMar>
      </w:tblPr>
      <w:tblGrid>
        <w:gridCol w:w="528"/>
        <w:gridCol w:w="1230"/>
        <w:gridCol w:w="277"/>
        <w:gridCol w:w="1350"/>
        <w:gridCol w:w="1590"/>
        <w:gridCol w:w="1709"/>
        <w:gridCol w:w="1114"/>
        <w:gridCol w:w="1077"/>
      </w:tblGrid>
      <w:tr>
        <w:tblPrEx>
          <w:tblCellMar>
            <w:top w:w="0" w:type="dxa"/>
            <w:left w:w="0" w:type="dxa"/>
            <w:bottom w:w="0" w:type="dxa"/>
            <w:right w:w="0" w:type="dxa"/>
          </w:tblCellMar>
        </w:tblPrEx>
        <w:trPr>
          <w:trHeight w:val="270" w:hRule="atLeast"/>
        </w:trPr>
        <w:tc>
          <w:tcPr>
            <w:tcW w:w="8875" w:type="dxa"/>
            <w:gridSpan w:val="8"/>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b/>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2020年9月份随访问题反馈汇总表</w:t>
            </w:r>
          </w:p>
        </w:tc>
      </w:tr>
      <w:tr>
        <w:tblPrEx>
          <w:tblCellMar>
            <w:top w:w="0" w:type="dxa"/>
            <w:left w:w="0" w:type="dxa"/>
            <w:bottom w:w="0" w:type="dxa"/>
            <w:right w:w="0" w:type="dxa"/>
          </w:tblCellMar>
        </w:tblPrEx>
        <w:trPr>
          <w:trHeight w:val="54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就诊科室</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就诊日期</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姓名</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联系电话</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sz w:val="24"/>
                <w:szCs w:val="24"/>
              </w:rPr>
            </w:pPr>
            <w:r>
              <w:rPr>
                <w:rFonts w:hint="eastAsia" w:ascii="新宋体" w:hAnsi="新宋体" w:eastAsia="新宋体" w:cs="新宋体"/>
                <w:b/>
                <w:i w:val="0"/>
                <w:color w:val="000000"/>
                <w:kern w:val="0"/>
                <w:sz w:val="24"/>
                <w:szCs w:val="24"/>
                <w:u w:val="none"/>
                <w:lang w:val="en-US" w:eastAsia="zh-CN" w:bidi="ar"/>
              </w:rPr>
              <w:t>意见、建议</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情况说明</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i w:val="0"/>
                <w:color w:val="000000"/>
                <w:sz w:val="24"/>
                <w:szCs w:val="24"/>
                <w:u w:val="none"/>
              </w:rPr>
            </w:pPr>
            <w:r>
              <w:rPr>
                <w:rFonts w:hint="eastAsia" w:ascii="新宋体" w:hAnsi="新宋体" w:eastAsia="新宋体" w:cs="新宋体"/>
                <w:b/>
                <w:i w:val="0"/>
                <w:color w:val="000000"/>
                <w:kern w:val="0"/>
                <w:sz w:val="24"/>
                <w:szCs w:val="24"/>
                <w:u w:val="none"/>
                <w:lang w:val="en-US" w:eastAsia="zh-CN" w:bidi="ar"/>
              </w:rPr>
              <w:t>原因分析</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center"/>
              <w:textAlignment w:val="top"/>
              <w:rPr>
                <w:rFonts w:hint="eastAsia" w:ascii="新宋体" w:hAnsi="新宋体" w:eastAsia="新宋体" w:cs="新宋体"/>
                <w:sz w:val="24"/>
                <w:szCs w:val="24"/>
              </w:rPr>
            </w:pPr>
            <w:r>
              <w:rPr>
                <w:rFonts w:hint="eastAsia" w:ascii="新宋体" w:hAnsi="新宋体" w:eastAsia="新宋体" w:cs="新宋体"/>
                <w:b/>
                <w:i w:val="0"/>
                <w:color w:val="000000"/>
                <w:kern w:val="0"/>
                <w:sz w:val="24"/>
                <w:szCs w:val="24"/>
                <w:u w:val="none"/>
                <w:lang w:val="en-US" w:eastAsia="zh-CN" w:bidi="ar"/>
              </w:rPr>
              <w:t>整改措施</w:t>
            </w:r>
          </w:p>
        </w:tc>
      </w:tr>
      <w:tr>
        <w:tblPrEx>
          <w:tblCellMar>
            <w:top w:w="0" w:type="dxa"/>
            <w:left w:w="0" w:type="dxa"/>
            <w:bottom w:w="0" w:type="dxa"/>
            <w:right w:w="0" w:type="dxa"/>
          </w:tblCellMar>
        </w:tblPrEx>
        <w:trPr>
          <w:trHeight w:val="148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消化内科</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16/08/2020</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董珍妞</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13526513241</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姓李的主治医生和科室主任，魏珍珍，问医生电话，他不给电话，第一次说不知道，第二次是短号，第三次说没有手机号，第四次是说这是医生的隐私，不会说的，他们好不容易休息一天，不能打扰</w:t>
            </w:r>
            <w:r>
              <w:rPr>
                <w:rFonts w:hint="eastAsia" w:ascii="新宋体" w:hAnsi="新宋体" w:eastAsia="新宋体" w:cs="新宋体"/>
                <w:i w:val="0"/>
                <w:color w:val="000000"/>
                <w:kern w:val="0"/>
                <w:sz w:val="24"/>
                <w:szCs w:val="24"/>
                <w:highlight w:val="none"/>
                <w:u w:val="none"/>
                <w:lang w:val="en-US" w:eastAsia="zh-CN" w:bidi="ar"/>
              </w:rPr>
              <w:t>她们</w:t>
            </w:r>
            <w:r>
              <w:rPr>
                <w:rFonts w:hint="eastAsia" w:ascii="新宋体" w:hAnsi="新宋体" w:eastAsia="新宋体" w:cs="新宋体"/>
                <w:i w:val="0"/>
                <w:color w:val="000000"/>
                <w:kern w:val="0"/>
                <w:sz w:val="24"/>
                <w:szCs w:val="24"/>
                <w:u w:val="none"/>
                <w:lang w:val="en-US" w:eastAsia="zh-CN" w:bidi="ar"/>
              </w:rPr>
              <w:t>。当时就已经吵起来了，医生上班期间还吃香蕉。最后护士告诉他们关于主治医生还有科室主任雕花。但是科室主任联系郑州市中心医院后说没有下到胆囊上的管子，说的是到下周一也不一定有管子。患者极不满意，去了郑州市第三人民医院，目前已做完手术，恢复良好。</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董珍妞，女，76岁，2020年8月16日门诊以“反酸。腹痛查因”收治于我院消化内科。入科后给予完善相关检查，行彩超及上腹部CT检查，报肝区占位性病变并发肝内多异常信号结节，综合诊断为肝脏恶性肿瘤合并转移。患者住院期间出现皮肤黄染，查胆红素重度超标：总胆红素278.8umol/L，直接胆红素213.40umol/L.2020年8月25日请求郑州市中心医院介入科王天玉主任进行远程会诊后，建议患者转入郑州市中心医院介入治疗、靶向药物治疗，患者及家属考虑后表示同意。但在患者具体转院过程中，出现因各种情况导致患者未能及时转入本部行介入治疗，导致患者在住院期间对我院消化内科，后续患者办理出院，至郑州市第三人民医院进行相关治疗，目前恢复良好。</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1.医师魏珍珍处理问题方式欠缺。不给予患者医师联系电话保护医师隐私属于合理行为，但医师可以选择</w:t>
            </w:r>
            <w:r>
              <w:rPr>
                <w:rFonts w:hint="eastAsia" w:ascii="新宋体" w:hAnsi="新宋体" w:eastAsia="新宋体" w:cs="新宋体"/>
                <w:i w:val="0"/>
                <w:color w:val="000000"/>
                <w:kern w:val="0"/>
                <w:sz w:val="24"/>
                <w:szCs w:val="24"/>
                <w:highlight w:val="none"/>
                <w:u w:val="none"/>
                <w:lang w:val="en-US" w:eastAsia="zh-CN" w:bidi="ar"/>
              </w:rPr>
              <w:t>其它</w:t>
            </w:r>
            <w:r>
              <w:rPr>
                <w:rFonts w:hint="eastAsia" w:ascii="新宋体" w:hAnsi="新宋体" w:eastAsia="新宋体" w:cs="新宋体"/>
                <w:i w:val="0"/>
                <w:color w:val="000000"/>
                <w:kern w:val="0"/>
                <w:sz w:val="24"/>
                <w:szCs w:val="24"/>
                <w:u w:val="none"/>
                <w:lang w:val="en-US" w:eastAsia="zh-CN" w:bidi="ar"/>
              </w:rPr>
              <w:t>方式代替患者联系责任医师，而不是与患者因为此事发生争吵。</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2.医师上班期间未遵守管理规定，不能在上班期间吃水果零食。</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3.院内转诊流程要求相对严格，未及时将患者上转至上级医院进行有效诊治。</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医院缺少肿瘤科、介入科、核医学科等肿瘤相关科室。</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1.对当事医师魏珍珍进行批评教育，端正对待患者态度。</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2.科主任应加强对科室内工作纪律管理，禁止科室内员工出现违反工作纪律的情况。</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3.针对患者病情及院内实际情况，适当放宽患者上转上级医院转诊条件，以免耽误患者治疗再次引发纠纷投诉。</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加强院内肿瘤相关学科发展建设。</w:t>
            </w:r>
          </w:p>
        </w:tc>
      </w:tr>
      <w:tr>
        <w:tblPrEx>
          <w:tblCellMar>
            <w:top w:w="0" w:type="dxa"/>
            <w:left w:w="0" w:type="dxa"/>
            <w:bottom w:w="0" w:type="dxa"/>
            <w:right w:w="0" w:type="dxa"/>
          </w:tblCellMar>
        </w:tblPrEx>
        <w:trPr>
          <w:trHeight w:val="58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神经内科门诊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2020-08-27</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吕尉妞</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13592458661</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磁共振等待结果时间太长，上午11点多做的检查，通知的是下午三点之后来领结果，一直等到五点才有结果，医生都快下班了，找谁看结果呀。</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患者于2020年8月27日上午11点30分左右完成磁共振检查，报告时间14点17分，报告时间在要求范围内。</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审核医师审核报告后立即打印报告，由于打印系统漏洞，报告未能正常匹配，报告工作量大，未能及时发现，给病人造成了不必要的等待。</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分析本次随访反馈意见原因</w:t>
            </w:r>
            <w:r>
              <w:rPr>
                <w:rFonts w:hint="eastAsia" w:ascii="新宋体" w:hAnsi="新宋体" w:eastAsia="新宋体" w:cs="新宋体"/>
                <w:i w:val="0"/>
                <w:color w:val="000000"/>
                <w:kern w:val="0"/>
                <w:sz w:val="24"/>
                <w:szCs w:val="24"/>
                <w:highlight w:val="none"/>
                <w:u w:val="none"/>
                <w:lang w:val="en-US" w:eastAsia="zh-CN" w:bidi="ar"/>
              </w:rPr>
              <w:t>，</w:t>
            </w:r>
            <w:r>
              <w:rPr>
                <w:rFonts w:hint="eastAsia" w:ascii="新宋体" w:hAnsi="新宋体" w:eastAsia="新宋体" w:cs="新宋体"/>
                <w:i w:val="0"/>
                <w:color w:val="000000"/>
                <w:kern w:val="0"/>
                <w:sz w:val="24"/>
                <w:szCs w:val="24"/>
                <w:u w:val="none"/>
                <w:lang w:val="en-US" w:eastAsia="zh-CN" w:bidi="ar"/>
              </w:rPr>
              <w:t>认识工作中的不足之处</w:t>
            </w:r>
            <w:r>
              <w:rPr>
                <w:rFonts w:hint="eastAsia" w:ascii="新宋体" w:hAnsi="新宋体" w:eastAsia="新宋体" w:cs="新宋体"/>
                <w:i w:val="0"/>
                <w:color w:val="000000"/>
                <w:kern w:val="0"/>
                <w:sz w:val="24"/>
                <w:szCs w:val="24"/>
                <w:highlight w:val="none"/>
                <w:u w:val="none"/>
                <w:lang w:val="en-US" w:eastAsia="zh-CN" w:bidi="ar"/>
              </w:rPr>
              <w:t>，</w:t>
            </w:r>
            <w:r>
              <w:rPr>
                <w:rFonts w:hint="eastAsia" w:ascii="新宋体" w:hAnsi="新宋体" w:eastAsia="新宋体" w:cs="新宋体"/>
                <w:i w:val="0"/>
                <w:color w:val="000000"/>
                <w:kern w:val="0"/>
                <w:sz w:val="24"/>
                <w:szCs w:val="24"/>
                <w:u w:val="none"/>
                <w:lang w:val="en-US" w:eastAsia="zh-CN" w:bidi="ar"/>
              </w:rPr>
              <w:t>在今后工作中做到反复核查系统有无疏漏，及时解决并联系工程师</w:t>
            </w:r>
            <w:r>
              <w:rPr>
                <w:rFonts w:hint="eastAsia" w:ascii="新宋体" w:hAnsi="新宋体" w:eastAsia="新宋体" w:cs="新宋体"/>
                <w:i w:val="0"/>
                <w:color w:val="000000"/>
                <w:kern w:val="0"/>
                <w:sz w:val="24"/>
                <w:szCs w:val="24"/>
                <w:highlight w:val="none"/>
                <w:u w:val="none"/>
                <w:lang w:val="en-US" w:eastAsia="zh-CN" w:bidi="ar"/>
              </w:rPr>
              <w:t>尽可能地减少</w:t>
            </w:r>
            <w:r>
              <w:rPr>
                <w:rFonts w:hint="eastAsia" w:ascii="新宋体" w:hAnsi="新宋体" w:eastAsia="新宋体" w:cs="新宋体"/>
                <w:i w:val="0"/>
                <w:color w:val="000000"/>
                <w:kern w:val="0"/>
                <w:sz w:val="24"/>
                <w:szCs w:val="24"/>
                <w:u w:val="none"/>
                <w:lang w:val="en-US" w:eastAsia="zh-CN" w:bidi="ar"/>
              </w:rPr>
              <w:t>漏洞</w:t>
            </w:r>
            <w:r>
              <w:rPr>
                <w:rFonts w:hint="eastAsia" w:ascii="新宋体" w:hAnsi="新宋体" w:eastAsia="新宋体" w:cs="新宋体"/>
                <w:i w:val="0"/>
                <w:color w:val="000000"/>
                <w:kern w:val="0"/>
                <w:sz w:val="24"/>
                <w:szCs w:val="24"/>
                <w:highlight w:val="none"/>
                <w:u w:val="none"/>
                <w:lang w:val="en-US" w:eastAsia="zh-CN" w:bidi="ar"/>
              </w:rPr>
              <w:t>，</w:t>
            </w:r>
            <w:r>
              <w:rPr>
                <w:rFonts w:hint="eastAsia" w:ascii="新宋体" w:hAnsi="新宋体" w:eastAsia="新宋体" w:cs="新宋体"/>
                <w:i w:val="0"/>
                <w:color w:val="000000"/>
                <w:kern w:val="0"/>
                <w:sz w:val="24"/>
                <w:szCs w:val="24"/>
                <w:u w:val="none"/>
                <w:lang w:val="en-US" w:eastAsia="zh-CN" w:bidi="ar"/>
              </w:rPr>
              <w:t>避免此类事件再次发生。</w:t>
            </w:r>
          </w:p>
        </w:tc>
      </w:tr>
      <w:tr>
        <w:tblPrEx>
          <w:tblCellMar>
            <w:top w:w="0" w:type="dxa"/>
            <w:left w:w="0" w:type="dxa"/>
            <w:bottom w:w="0" w:type="dxa"/>
            <w:right w:w="0" w:type="dxa"/>
          </w:tblCellMar>
        </w:tblPrEx>
        <w:trPr>
          <w:trHeight w:val="158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皮肤科门诊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2020-08-31</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李萌萌</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13721438980</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医生很冷漠，没有亲切感，说话语气给患者的感受不亲切</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患者于2020.8.31来皮肤科就诊，分诊护士说话的语气给患者的感受不亲切。</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当日就诊的患者较多，分诊护士说话的语速较快，表情有些严肃。</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在以后的工作中，面带微笑接诊患者，加强优质护理服务，提高患者的满意度。</w:t>
            </w:r>
          </w:p>
        </w:tc>
      </w:tr>
      <w:tr>
        <w:tblPrEx>
          <w:tblCellMar>
            <w:top w:w="0" w:type="dxa"/>
            <w:left w:w="0" w:type="dxa"/>
            <w:bottom w:w="0" w:type="dxa"/>
            <w:right w:w="0" w:type="dxa"/>
          </w:tblCellMar>
        </w:tblPrEx>
        <w:trPr>
          <w:trHeight w:val="264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皮肤科门诊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2020-08-30</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周鑫可</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18203662862</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一楼的护士站分诊台，护士态度不好，患者脚后跟疼，问应该挂哪个科，当时说话特别快，再加上还有其他人也在问，患者没听清，又问了一遍，结果护士说不是给你说过了吗，皮肤科。态度极其不耐烦。</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电话沟通，患者表示可以谅解，不需要再次回访，认为早上患者比较多，但仍应该耐心为患者解决问题。</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1.护士未做到换位思考，接待患者不够热情；2.由于高峰时段咨询患者较多，护士耐心不足未能及时调节工作情绪；</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1.工作中做到换位思考，设身处地为患者着想，面对不同年龄段的人群，提供适宜的服务；2.改善工作态度，调节自身情绪，做到热情，耐心解答患者提出的问题；</w:t>
            </w:r>
          </w:p>
        </w:tc>
      </w:tr>
      <w:tr>
        <w:tblPrEx>
          <w:tblCellMar>
            <w:top w:w="0" w:type="dxa"/>
            <w:left w:w="0" w:type="dxa"/>
            <w:bottom w:w="0" w:type="dxa"/>
            <w:right w:w="0"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口腔科门诊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2020-08-26</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赵玉娇</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18339938324</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口腔科的护士服务态度差，患者问拍牙片这要怎么做，护士说话很不耐烦</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经电话联系，患者只说明服务态度不好，具体情况未告知。</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1.病人量较多，与患者沟通时有时语速过快或者答复语句简洁，会造成患者误导。</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 端正服务态度，提升服务水平。</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2.切身体会患者感受，照顾患者情绪，建立良好的护患关系。</w:t>
            </w:r>
          </w:p>
        </w:tc>
      </w:tr>
      <w:tr>
        <w:tblPrEx>
          <w:tblCellMar>
            <w:top w:w="0" w:type="dxa"/>
            <w:left w:w="0" w:type="dxa"/>
            <w:bottom w:w="0" w:type="dxa"/>
            <w:right w:w="0" w:type="dxa"/>
          </w:tblCellMar>
        </w:tblPrEx>
        <w:trPr>
          <w:trHeight w:val="74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简易门诊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2020-08-30</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谢素华</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15238335438</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简易门诊太慢，前面有6-7个人，等了半个多小时，开了单子交过钱。到了三楼外科护士站，医生说你在一楼交钱不行，必须在我们这交钱，完了之后给患者开了单子，拆完线，又让患者拿着单子去一楼退费，又重新缴费，在那来回跑。患者认为医院内部自身流程存在问题，却来回让患者跑。</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患者拆线缴费时因先找简易门诊开具缴费单，但执行科室错误，导致到了三楼外科拆线时又被告知需要退费重缴</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简易门诊当天值班医生在为需要拆线的患者开具治疗单时的接受科室没有开到拆线科室中，而三楼外科在告知患者需要退费时没有清楚解释，导致患者对此前流程留有疑惑。</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告知简易门诊医师遇到需要开治疗单的患者时，告知患者请前往该科室经医师诊断后在进行治疗缴费。并加强外科门诊分诊台护士服务工作，面对患者态度和蔼，语气平和，建立良好的护患关系。</w:t>
            </w:r>
          </w:p>
        </w:tc>
      </w:tr>
      <w:tr>
        <w:tblPrEx>
          <w:tblCellMar>
            <w:top w:w="0" w:type="dxa"/>
            <w:left w:w="0" w:type="dxa"/>
            <w:bottom w:w="0" w:type="dxa"/>
            <w:right w:w="0" w:type="dxa"/>
          </w:tblCellMar>
        </w:tblPrEx>
        <w:trPr>
          <w:trHeight w:val="2525"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简易门诊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2020-08-27</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边星</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15638809966</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8点半到，抽血，彩超等待时间太长，9点挂的号，11点50才做上检查，等待时间太长</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当日为征兵体检，彩超医生去了三组人（包括下夜班医生），门诊上留下三组人，当日病房患者较多，导致门诊患者等待时间长。</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1、科室缺少有经验的医生</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科室部分医生诊断效率有待提高</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1、遇到突发事件（如征兵体检），科里应平衡体检与门诊之间的关系，根据科室里的具体情况，合理分配医生。</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2、提高科室部分医生诊断效率。</w:t>
            </w:r>
          </w:p>
        </w:tc>
      </w:tr>
      <w:tr>
        <w:tblPrEx>
          <w:tblCellMar>
            <w:top w:w="0" w:type="dxa"/>
            <w:left w:w="0" w:type="dxa"/>
            <w:bottom w:w="0" w:type="dxa"/>
            <w:right w:w="0" w:type="dxa"/>
          </w:tblCellMar>
        </w:tblPrEx>
        <w:trPr>
          <w:trHeight w:val="254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急诊外科门诊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2020-08-27</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刘宸羽</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15903996980</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在急诊科看病太慢，在别的医院那医生都是跟着患者跑的啥的，在我们医院患者要自己抱着孩子，办卡，自己抱着孩子在自助机上充钱，又扣费，再自己抱着孩子去拍片，整个流程太慢了</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spacing w:line="240" w:lineRule="auto"/>
              <w:jc w:val="left"/>
              <w:textAlignment w:val="top"/>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接患者反馈后，科室高度重视，立即开展调查，查看患者就诊流程，记录及调查监控，患者</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09:30来诊，分诊护士郭旭听其主诉后带领患儿及家属至急诊外科诊室优先诊治，于09:35补办挂号手续（患者持有本院就诊卡，无需办理就诊卡）09:37由急诊科保安协助在自助机上缴费并指引患儿及家属至门诊影像中心检查。但该患者在急诊就诊用时：10分钟。</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1.自助机无专人指引及协助办理其业务，仅保安、分诊护士等兼职指引，该患者就诊时急诊抢救患者多，分诊台人力仅1人，无法由医务人员协助，顾派保安师傅协助，造成患者不理解；</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2.分诊护士关注患者需求，沟通少；</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在科室晨会及微信群进行通报，并利用晨会进行讨论。要求医护人员及时关注患者需求，主动询问患者是否需要帮助，做好人文关怀，加强工作人员的同理心，另利用急诊科实习同学，做好培训，在人力紧张时可陪同患者就诊。</w:t>
            </w:r>
          </w:p>
        </w:tc>
      </w:tr>
      <w:tr>
        <w:tblPrEx>
          <w:tblCellMar>
            <w:top w:w="0" w:type="dxa"/>
            <w:left w:w="0" w:type="dxa"/>
            <w:bottom w:w="0" w:type="dxa"/>
            <w:right w:w="0" w:type="dxa"/>
          </w:tblCellMar>
        </w:tblPrEx>
        <w:trPr>
          <w:trHeight w:val="187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耳鼻喉科门诊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2020-08-26</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姚卫民</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13700856566</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喉咙痛在耳鼻喉科就诊，做了喉镜，验血，医生不行，非常差劲，诊断：急性咽喉炎，要求住院，不住院就会有生命危险，两级要，清热药，一个是</w:t>
            </w:r>
            <w:r>
              <w:rPr>
                <w:rFonts w:hint="eastAsia" w:ascii="新宋体" w:hAnsi="新宋体" w:eastAsia="新宋体" w:cs="新宋体"/>
                <w:i w:val="0"/>
                <w:color w:val="000000"/>
                <w:kern w:val="0"/>
                <w:sz w:val="24"/>
                <w:szCs w:val="24"/>
                <w:highlight w:val="none"/>
                <w:u w:val="none"/>
                <w:lang w:val="en-US" w:eastAsia="zh-CN" w:bidi="ar"/>
              </w:rPr>
              <w:t>治疗</w:t>
            </w:r>
            <w:r>
              <w:rPr>
                <w:rFonts w:hint="eastAsia" w:ascii="新宋体" w:hAnsi="新宋体" w:eastAsia="新宋体" w:cs="新宋体"/>
                <w:i w:val="0"/>
                <w:color w:val="000000"/>
                <w:kern w:val="0"/>
                <w:sz w:val="24"/>
                <w:szCs w:val="24"/>
                <w:u w:val="none"/>
                <w:lang w:val="en-US" w:eastAsia="zh-CN" w:bidi="ar"/>
              </w:rPr>
              <w:t>支气管炎的药。治疗效果不行。人民医院诊断：急性咽喉炎，开药：一看就是沾边的药，已经好了。</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来诊诉咽痛非常痛2天，不能吞咽不能进食，进食很少，医生检查咽部无明显充血，担心会厌炎，告知病人需要查血，做喉镜，如果病情重就需要住院，但同来的一个人在门口就大骂说：啥破医院，就知道检查。医生讲于患者，查血结果回来后就查喉镜，查血后就抓紧时间一喝梨汁一喝清热解毒药物能缓解急性病情，下午做喉镜会厌无明显充血水肿，让患者继续口服清热泻火药物，炎症主要在咽区，患者离院。</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1.未能</w:t>
            </w:r>
            <w:r>
              <w:rPr>
                <w:rFonts w:hint="eastAsia" w:ascii="新宋体" w:hAnsi="新宋体" w:eastAsia="新宋体" w:cs="新宋体"/>
                <w:i w:val="0"/>
                <w:color w:val="000000"/>
                <w:kern w:val="0"/>
                <w:sz w:val="24"/>
                <w:szCs w:val="24"/>
                <w:highlight w:val="none"/>
                <w:u w:val="none"/>
                <w:lang w:val="en-US" w:eastAsia="zh-CN" w:bidi="ar"/>
              </w:rPr>
              <w:t>很好地照顾</w:t>
            </w:r>
            <w:r>
              <w:rPr>
                <w:rFonts w:hint="eastAsia" w:ascii="新宋体" w:hAnsi="新宋体" w:eastAsia="新宋体" w:cs="新宋体"/>
                <w:i w:val="0"/>
                <w:color w:val="000000"/>
                <w:kern w:val="0"/>
                <w:sz w:val="24"/>
                <w:szCs w:val="24"/>
                <w:u w:val="none"/>
                <w:lang w:val="en-US" w:eastAsia="zh-CN" w:bidi="ar"/>
              </w:rPr>
              <w:t>患者的就医感受</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2.未做到关心理解患者</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3.人文关怀没有做到位。</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1.时刻学习医院文化，时刻践行病人的需要是第一位的服务理念。</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2.沟通解释不到位，今后学习如何有效沟通。</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3.及时发现医患问题，及时解决潜在纠纷。</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4.做到微笑服务，待人亲切。</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5.换位思考，及时为病人排忧解惑，做到病人满意。</w:t>
            </w:r>
          </w:p>
        </w:tc>
      </w:tr>
      <w:tr>
        <w:tblPrEx>
          <w:tblCellMar>
            <w:top w:w="0" w:type="dxa"/>
            <w:left w:w="0" w:type="dxa"/>
            <w:bottom w:w="0" w:type="dxa"/>
            <w:right w:w="0" w:type="dxa"/>
          </w:tblCellMar>
        </w:tblPrEx>
        <w:trPr>
          <w:trHeight w:val="236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产科门诊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2020-08-27</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郭广香</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15037157552</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孕妇等B超等待时间太长。41号等到11点30几分才做上</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当日为征兵体检，彩超医生去了三组人（包括下夜班医生），门诊上留下三组人，当日病房患者较多，导致门诊患者等待时间长。</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1、科室缺少有经验的医生</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科室部分医生诊断效率有待提高</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1、遇到突发事件（如征兵体检），科里应平衡体检与门诊之间的关系，根据科室里的具体情况，合理分配医生。</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2、提高科室部分医生诊断效率。</w:t>
            </w:r>
          </w:p>
        </w:tc>
      </w:tr>
      <w:tr>
        <w:tblPrEx>
          <w:tblCellMar>
            <w:top w:w="0" w:type="dxa"/>
            <w:left w:w="0" w:type="dxa"/>
            <w:bottom w:w="0" w:type="dxa"/>
            <w:right w:w="0" w:type="dxa"/>
          </w:tblCellMar>
        </w:tblPrEx>
        <w:trPr>
          <w:trHeight w:val="209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呼吸内科门诊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2020-08-29</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刘毅</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18538589822</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看病之后开了检查，到了检查的地方，肺功能检测，被告知前面有20几个人，让您第二天再去。患者建议信息前置，能不能在医生的电脑上就能看到功能科的检查在这之前有多少个人在等待，然后让患者去评估要不要等待，而不是已经跑到功能科了，才再去被告知。</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现我院正在进行医技预约调研，待调研完成医技预约系统上线即可实现患者检查精确至三十分钟内</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rPr>
                <w:rFonts w:hint="eastAsia" w:ascii="新宋体" w:hAnsi="新宋体" w:eastAsia="新宋体" w:cs="新宋体"/>
                <w:i w:val="0"/>
                <w:color w:val="000000"/>
                <w:sz w:val="24"/>
                <w:szCs w:val="24"/>
                <w:u w:val="none"/>
              </w:rPr>
            </w:pP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rPr>
                <w:rFonts w:hint="eastAsia" w:ascii="新宋体" w:hAnsi="新宋体" w:eastAsia="新宋体" w:cs="新宋体"/>
                <w:sz w:val="24"/>
                <w:szCs w:val="24"/>
              </w:rPr>
            </w:pPr>
          </w:p>
        </w:tc>
      </w:tr>
      <w:tr>
        <w:tblPrEx>
          <w:tblCellMar>
            <w:top w:w="0" w:type="dxa"/>
            <w:left w:w="0" w:type="dxa"/>
            <w:bottom w:w="0" w:type="dxa"/>
            <w:right w:w="0" w:type="dxa"/>
          </w:tblCellMar>
        </w:tblPrEx>
        <w:trPr>
          <w:trHeight w:val="31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医务部、泌尿外科</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2020-09-07</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李相文</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15378755111</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患者是洛阳的，在我院住院复印病历，给工作人员说了回去合作医疗报销，结果给患者少复印关于</w:t>
            </w:r>
            <w:r>
              <w:rPr>
                <w:rFonts w:hint="eastAsia" w:ascii="新宋体" w:hAnsi="新宋体" w:eastAsia="新宋体" w:cs="新宋体"/>
                <w:i w:val="0"/>
                <w:color w:val="000000"/>
                <w:kern w:val="0"/>
                <w:sz w:val="24"/>
                <w:szCs w:val="24"/>
                <w:highlight w:val="none"/>
                <w:u w:val="none"/>
                <w:lang w:val="en-US" w:eastAsia="zh-CN" w:bidi="ar"/>
              </w:rPr>
              <w:t>病历</w:t>
            </w:r>
            <w:r>
              <w:rPr>
                <w:rFonts w:hint="eastAsia" w:ascii="新宋体" w:hAnsi="新宋体" w:eastAsia="新宋体" w:cs="新宋体"/>
                <w:i w:val="0"/>
                <w:color w:val="000000"/>
                <w:kern w:val="0"/>
                <w:sz w:val="24"/>
                <w:szCs w:val="24"/>
                <w:u w:val="none"/>
                <w:lang w:val="en-US" w:eastAsia="zh-CN" w:bidi="ar"/>
              </w:rPr>
              <w:t>的总清单、麻醉单、诊断证明等，又让患者来回跑趟，患者不满意</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总清单、诊断证明不是病案室能够提供的，总清单需要去一站式护士台，诊断证明需要找管床医师开具，不属于病案室职责范围提供的资料，且复印窗口有台签标识，已说明此类资料应该到哪里开具。2、异地的报销从未复印过麻醉单，未见有患者再次来复印麻醉单，本患者为第一例，且此患者本人并未给复印处说明特别需要的麻醉单，所以按照报销一般要求复印。</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1、患者未与当地报销部门沟通，对所需报销病历资料不了解。</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2、患者复印病历时未对复印人员强调具体需要哪些东西，医院内病历复印一般不复印麻醉单。</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1、复印处以后接待异地报销的患者时，要求患者告知清楚具体复印的病历文书。</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2、接待洛阳患者报销时，增加麻醉单复印。</w:t>
            </w:r>
          </w:p>
        </w:tc>
      </w:tr>
      <w:tr>
        <w:tblPrEx>
          <w:tblCellMar>
            <w:top w:w="0" w:type="dxa"/>
            <w:left w:w="0" w:type="dxa"/>
            <w:bottom w:w="0" w:type="dxa"/>
            <w:right w:w="0" w:type="dxa"/>
          </w:tblCellMar>
        </w:tblPrEx>
        <w:trPr>
          <w:trHeight w:val="198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急诊儿科门诊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2020-09-05</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董政</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13271582109</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患者发烧，两个小时之内上医院检查，医生诊断为上呼吸道感染，开了药。过了两天，情况没有还转，去了河南中医药大学第一附属医院，诊断为肺热。现在在儿科住院，已经转成肺炎了，患者家属认为医生诊断错误耽误患儿病情。</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以“流涕半天，发热1小时”为代主诉就诊于急诊，半天前出现鼻塞、流涕，夜间出现发热，热峰37.8℃，无咳嗽，告知家属病情，考虑“呼吸道感染”，完善血常规、CRP，根据结果回示，给予头孢克肟等药物口服治疗，告知家属目前起病时间短，病情尚不稳定，不排除反复发热、咳嗽等，及导致肺炎等，嘱若出现以上情况，请及时门诊复诊。</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家属对患儿病情不能理解，期望过高，超出现代医学所能及范围。</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both"/>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以后</w:t>
            </w:r>
            <w:r>
              <w:rPr>
                <w:rFonts w:hint="eastAsia" w:ascii="新宋体" w:hAnsi="新宋体" w:eastAsia="新宋体" w:cs="新宋体"/>
                <w:i w:val="0"/>
                <w:color w:val="000000"/>
                <w:kern w:val="0"/>
                <w:sz w:val="24"/>
                <w:szCs w:val="24"/>
                <w:highlight w:val="none"/>
                <w:u w:val="none"/>
                <w:lang w:val="en-US" w:eastAsia="zh-CN" w:bidi="ar"/>
              </w:rPr>
              <w:t>遇到</w:t>
            </w:r>
            <w:r>
              <w:rPr>
                <w:rFonts w:hint="eastAsia" w:ascii="新宋体" w:hAnsi="新宋体" w:eastAsia="新宋体" w:cs="新宋体"/>
                <w:i w:val="0"/>
                <w:color w:val="000000"/>
                <w:kern w:val="0"/>
                <w:sz w:val="24"/>
                <w:szCs w:val="24"/>
                <w:u w:val="none"/>
                <w:lang w:val="en-US" w:eastAsia="zh-CN" w:bidi="ar"/>
              </w:rPr>
              <w:t>类似情况，加强与家属沟通，使其对病情充分了解。</w:t>
            </w:r>
          </w:p>
        </w:tc>
      </w:tr>
      <w:tr>
        <w:tblPrEx>
          <w:tblCellMar>
            <w:top w:w="0" w:type="dxa"/>
            <w:left w:w="0" w:type="dxa"/>
            <w:bottom w:w="0" w:type="dxa"/>
            <w:right w:w="0" w:type="dxa"/>
          </w:tblCellMar>
        </w:tblPrEx>
        <w:trPr>
          <w:trHeight w:val="105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门诊综合诊疗中心</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righ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8.31</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吴现闯</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17739799127</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周日做胃镜，让下周四取结果，来了一趟，说是没有出来，说周六可以出来</w:t>
            </w:r>
            <w:r>
              <w:rPr>
                <w:rFonts w:hint="eastAsia" w:ascii="新宋体" w:hAnsi="新宋体" w:eastAsia="新宋体" w:cs="新宋体"/>
                <w:i w:val="0"/>
                <w:color w:val="000000"/>
                <w:kern w:val="0"/>
                <w:sz w:val="24"/>
                <w:szCs w:val="24"/>
                <w:highlight w:val="none"/>
                <w:u w:val="none"/>
                <w:lang w:val="en-US" w:eastAsia="zh-CN" w:bidi="ar"/>
              </w:rPr>
              <w:t>，</w:t>
            </w:r>
            <w:r>
              <w:rPr>
                <w:rFonts w:hint="eastAsia" w:ascii="新宋体" w:hAnsi="新宋体" w:eastAsia="新宋体" w:cs="新宋体"/>
                <w:i w:val="0"/>
                <w:color w:val="000000"/>
                <w:kern w:val="0"/>
                <w:sz w:val="24"/>
                <w:szCs w:val="24"/>
                <w:u w:val="none"/>
                <w:lang w:val="en-US" w:eastAsia="zh-CN" w:bidi="ar"/>
              </w:rPr>
              <w:t>周六打电话询问，说结果没有出来，原因为医生没上班；让周日来，周日患者来取结果前打电话，还是没有出来结果，然后又说让在下一周的周一去，周一下午结果，患者不满意</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于2020年8月31日（周日）上午，前来门诊综合诊疗中心做胃镜检查，由于病情需要，需取组织活检并送病理科进行病理化验，取得家属同意后，为病人留取病理标本，用固定液妥善固定后，遂送至病理科进行化验。病理科制定的送检时间和出病理报告的时间为：周日送检</w:t>
            </w:r>
            <w:r>
              <w:rPr>
                <w:rFonts w:hint="eastAsia" w:ascii="新宋体" w:hAnsi="新宋体" w:eastAsia="新宋体" w:cs="新宋体"/>
                <w:i w:val="0"/>
                <w:color w:val="000000"/>
                <w:kern w:val="0"/>
                <w:sz w:val="24"/>
                <w:szCs w:val="24"/>
                <w:highlight w:val="none"/>
                <w:u w:val="none"/>
                <w:lang w:val="en-US" w:eastAsia="zh-CN" w:bidi="ar"/>
              </w:rPr>
              <w:t>－</w:t>
            </w:r>
            <w:r>
              <w:rPr>
                <w:rFonts w:hint="eastAsia" w:ascii="新宋体" w:hAnsi="新宋体" w:eastAsia="新宋体" w:cs="新宋体"/>
                <w:i w:val="0"/>
                <w:color w:val="000000"/>
                <w:kern w:val="0"/>
                <w:sz w:val="24"/>
                <w:szCs w:val="24"/>
                <w:u w:val="none"/>
                <w:lang w:val="en-US" w:eastAsia="zh-CN" w:bidi="ar"/>
              </w:rPr>
              <w:t>下周四出病理</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报告，以往都是这样执行的，所以按照常规，告知患者取报告时间为下周四，</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但是我科室并未按时接到病理报告，致电病理科得知推迟至周六才能取得结果，因为周六不是诊疗日，导致患者周一才取得病理报告。</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1、病理科出病理结果时间推迟，且提前未通知门诊综合诊疗中心。</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2、内镜室分诊护士未给患者家属做好沟通，未告知患者家属准确时间。</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1、与病理科沟通、协调，确定具体出具病理报告的时间，如有推迟提前告知送检科室。</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2、如病理报告时间不能按时出具，分诊护士应与病理科沟通，确定时间后提前联系家属沟通，告知具体领取结果时间。</w:t>
            </w:r>
          </w:p>
        </w:tc>
      </w:tr>
      <w:tr>
        <w:tblPrEx>
          <w:tblCellMar>
            <w:top w:w="0" w:type="dxa"/>
            <w:left w:w="0" w:type="dxa"/>
            <w:bottom w:w="0" w:type="dxa"/>
            <w:right w:w="0" w:type="dxa"/>
          </w:tblCellMar>
        </w:tblPrEx>
        <w:trPr>
          <w:trHeight w:val="305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耳鼻喉科门诊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2020-09-12</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高永辉</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17803833118</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去的时候人不是很多，医生态度生硬，说：“你躺着我给你看下。”看完之后医生 说我给你开点药吧。患者说他就想做一个鼻腔镜检查看看是不是过敏性鼻炎。医生说你先去做一个抽血检查吧，过两天再来。患者问做鼻腔镜检查为啥要做抽血检查，医生不给解释，就说你不做抽血检查的话你就走吧。患者质疑做鼻腔镜检查是不是一定要做抽血检查。</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患者年龄小，发生耳部疾患，问题都出在家长，家长有问题就要</w:t>
            </w:r>
            <w:r>
              <w:rPr>
                <w:rFonts w:hint="eastAsia" w:ascii="新宋体" w:hAnsi="新宋体" w:eastAsia="新宋体" w:cs="新宋体"/>
                <w:i w:val="0"/>
                <w:color w:val="000000"/>
                <w:kern w:val="0"/>
                <w:sz w:val="24"/>
                <w:szCs w:val="24"/>
                <w:highlight w:val="none"/>
                <w:u w:val="none"/>
                <w:lang w:val="en-US" w:eastAsia="zh-CN" w:bidi="ar"/>
              </w:rPr>
              <w:t>接受</w:t>
            </w:r>
            <w:r>
              <w:rPr>
                <w:rFonts w:hint="eastAsia" w:ascii="新宋体" w:hAnsi="新宋体" w:eastAsia="新宋体" w:cs="新宋体"/>
                <w:i w:val="0"/>
                <w:color w:val="000000"/>
                <w:kern w:val="0"/>
                <w:sz w:val="24"/>
                <w:szCs w:val="24"/>
                <w:u w:val="none"/>
                <w:lang w:val="en-US" w:eastAsia="zh-CN" w:bidi="ar"/>
              </w:rPr>
              <w:t>医生的医疗指导，现在如何关照儿童的健康，医生有三个方面告诉了每一个家长，解说大概需要一刻钟。有些家长不愿听说教指导，心里不爽也是常有的事情。</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1.未能</w:t>
            </w:r>
            <w:r>
              <w:rPr>
                <w:rFonts w:hint="eastAsia" w:ascii="新宋体" w:hAnsi="新宋体" w:eastAsia="新宋体" w:cs="新宋体"/>
                <w:i w:val="0"/>
                <w:color w:val="000000"/>
                <w:kern w:val="0"/>
                <w:sz w:val="24"/>
                <w:szCs w:val="24"/>
                <w:highlight w:val="none"/>
                <w:u w:val="none"/>
                <w:lang w:val="en-US" w:eastAsia="zh-CN" w:bidi="ar"/>
              </w:rPr>
              <w:t>很好地照顾</w:t>
            </w:r>
            <w:r>
              <w:rPr>
                <w:rFonts w:hint="eastAsia" w:ascii="新宋体" w:hAnsi="新宋体" w:eastAsia="新宋体" w:cs="新宋体"/>
                <w:i w:val="0"/>
                <w:color w:val="000000"/>
                <w:kern w:val="0"/>
                <w:sz w:val="24"/>
                <w:szCs w:val="24"/>
                <w:u w:val="none"/>
                <w:lang w:val="en-US" w:eastAsia="zh-CN" w:bidi="ar"/>
              </w:rPr>
              <w:t>患儿家属的就医感受。</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2.未做到关心理解患儿家属。</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3.人文关怀没有做到位。</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4.未能换位思考，关心体谅患者。</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1.沟通解释不到位，学习如何有效沟通。</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2.及时发现医患问题，及时解决潜在纠纷。</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3.做到微笑服务，待人亲切。</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4.换位思考，及时为病人排忧解惑，做到患儿家属满意。</w:t>
            </w:r>
          </w:p>
        </w:tc>
      </w:tr>
      <w:tr>
        <w:tblPrEx>
          <w:tblCellMar>
            <w:top w:w="0" w:type="dxa"/>
            <w:left w:w="0" w:type="dxa"/>
            <w:bottom w:w="0" w:type="dxa"/>
            <w:right w:w="0" w:type="dxa"/>
          </w:tblCellMar>
        </w:tblPrEx>
        <w:trPr>
          <w:trHeight w:val="282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耳鼻喉科门诊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2020-09-10</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吕逸轩</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18739978008</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服务态度不好，说话不好听。</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来诊，进行鼻内镜检查前，血检过去是省略的，如今传染病三项和血常规反应蛋白检查是必须的，曾担心患者跑掉要求撤销过，但无答复。医生告诉患者验血是上级或医院的死规定，无血报告则无法进行内镜，也都清楚告诉患者急查需要多花50元加急费，一般检查是第二日出结果，可来，或如果后天来还是我当班，可以继续提供服务。医生的解释极少数不满意属正常情况。</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1.未能与患者解释到位。</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2.未能更好的体谅患者的心情及感受。</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1.今后多点耐心与细心，</w:t>
            </w:r>
            <w:r>
              <w:rPr>
                <w:rFonts w:hint="eastAsia" w:ascii="新宋体" w:hAnsi="新宋体" w:eastAsia="新宋体" w:cs="新宋体"/>
                <w:i w:val="0"/>
                <w:color w:val="000000"/>
                <w:kern w:val="0"/>
                <w:sz w:val="24"/>
                <w:szCs w:val="24"/>
                <w:highlight w:val="none"/>
                <w:u w:val="none"/>
                <w:lang w:val="en-US" w:eastAsia="zh-CN" w:bidi="ar"/>
              </w:rPr>
              <w:t>更好地为</w:t>
            </w:r>
            <w:r>
              <w:rPr>
                <w:rFonts w:hint="eastAsia" w:ascii="新宋体" w:hAnsi="新宋体" w:eastAsia="新宋体" w:cs="新宋体"/>
                <w:i w:val="0"/>
                <w:color w:val="000000"/>
                <w:kern w:val="0"/>
                <w:sz w:val="24"/>
                <w:szCs w:val="24"/>
                <w:u w:val="none"/>
                <w:lang w:val="en-US" w:eastAsia="zh-CN" w:bidi="ar"/>
              </w:rPr>
              <w:t>患者解释说明，尽量使每位患者满意。</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做好人文关怀，做到换位思考，关心体谅患者。</w:t>
            </w:r>
          </w:p>
        </w:tc>
      </w:tr>
      <w:tr>
        <w:tblPrEx>
          <w:tblCellMar>
            <w:top w:w="0" w:type="dxa"/>
            <w:left w:w="0" w:type="dxa"/>
            <w:bottom w:w="0" w:type="dxa"/>
            <w:right w:w="0" w:type="dxa"/>
          </w:tblCellMar>
        </w:tblPrEx>
        <w:trPr>
          <w:trHeight w:val="1625"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普通外科门诊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2020-09-09</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张津</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13303821312</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就诊时医生在玩手机，大约持续1分钟</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医师自述在和总院老师沟通病情</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未与患者进行有效沟通，造成患者误解</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1.加强医患沟通；</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2.明确手机使用管理规定，接诊时禁用手机，有关工作情况可与患者沟通后。</w:t>
            </w:r>
          </w:p>
        </w:tc>
      </w:tr>
      <w:tr>
        <w:tblPrEx>
          <w:tblCellMar>
            <w:top w:w="0" w:type="dxa"/>
            <w:left w:w="0" w:type="dxa"/>
            <w:bottom w:w="0" w:type="dxa"/>
            <w:right w:w="0" w:type="dxa"/>
          </w:tblCellMar>
        </w:tblPrEx>
        <w:trPr>
          <w:trHeight w:val="2920"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皮肤科门诊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2020-09-09</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李亚红</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15238004721</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患者说脸上长痘，医生就直接开药。患者说自己当时带着口罩，医生连看都不看就直接开药，患者想不对劲，你看都不看我这是怎么回事就直接开药。就把口罩去掉，医生就有抬头瞅了一眼，继续开药。患者认为这个医生太不靠谱，就直接走了。</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患者9月9日就诊，接诊医师张雪，病历记载：1. 主诉：面部多发红丘疹、脓头2年2.诊断：痤疮。</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患者进入诊室后诉面部长痘，在戴口罩的情况下，医生未主动要求患者摘下口罩便准备开药，后患者自行取下口罩，医生只是抬头看了一眼，未仔细查看皮损，然后开始开药。患者对此表示不满。</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患者在进入诊室说完主诉后，医生开始打电脑并不是在开药，而是在填写病历。 另外皮肤科疾病比较直观，尤其是像“痤疮”这类的常见病，医生大致看完以后，便可以直接根据面部皮损情况来开具适合的药物治疗。</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通报全科室面部皮疹患者在就诊时，主动要求患者摘除口罩，所有患者在接诊以后应先仔细</w:t>
            </w:r>
            <w:r>
              <w:rPr>
                <w:rFonts w:hint="eastAsia" w:ascii="新宋体" w:hAnsi="新宋体" w:eastAsia="新宋体" w:cs="新宋体"/>
                <w:i w:val="0"/>
                <w:color w:val="000000"/>
                <w:kern w:val="0"/>
                <w:sz w:val="24"/>
                <w:szCs w:val="24"/>
                <w:highlight w:val="none"/>
                <w:u w:val="none"/>
                <w:lang w:val="en-US" w:eastAsia="zh-CN" w:bidi="ar"/>
              </w:rPr>
              <w:t>查看</w:t>
            </w:r>
            <w:r>
              <w:rPr>
                <w:rFonts w:hint="eastAsia" w:ascii="新宋体" w:hAnsi="新宋体" w:eastAsia="新宋体" w:cs="新宋体"/>
                <w:i w:val="0"/>
                <w:color w:val="000000"/>
                <w:kern w:val="0"/>
                <w:sz w:val="24"/>
                <w:szCs w:val="24"/>
                <w:u w:val="none"/>
                <w:lang w:val="en-US" w:eastAsia="zh-CN" w:bidi="ar"/>
              </w:rPr>
              <w:t>皮损，了解病情，查看患者以后再写病历，而不能凭借自己的临床经验直接诊治开药。</w:t>
            </w:r>
          </w:p>
        </w:tc>
      </w:tr>
      <w:tr>
        <w:tblPrEx>
          <w:tblCellMar>
            <w:top w:w="0" w:type="dxa"/>
            <w:left w:w="0" w:type="dxa"/>
            <w:bottom w:w="0" w:type="dxa"/>
            <w:right w:w="0" w:type="dxa"/>
          </w:tblCellMar>
        </w:tblPrEx>
        <w:trPr>
          <w:trHeight w:val="1275" w:hRule="atLeast"/>
        </w:trPr>
        <w:tc>
          <w:tcPr>
            <w:tcW w:w="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急诊产科门诊</w:t>
            </w:r>
          </w:p>
        </w:tc>
        <w:tc>
          <w:tcPr>
            <w:tcW w:w="12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2020-09-22</w:t>
            </w:r>
          </w:p>
        </w:tc>
        <w:tc>
          <w:tcPr>
            <w:tcW w:w="2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张怡然</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13140068857</w:t>
            </w:r>
          </w:p>
        </w:tc>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就医体验非常不好，胎动频繁，想查胎心监护，到了住院部医生直接说办住院吧，患者说想先做检查。做完检查结果拿着给医生看，医生说看不出来啥，让明天来复查，患者说那行吧，结果医生又来了句，净耽误我事。</w:t>
            </w:r>
          </w:p>
        </w:tc>
        <w:tc>
          <w:tcPr>
            <w:tcW w:w="170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当班医生做急诊剖宫产、在手术室，请对班医师来产房帮忙，当时产房还有分娩的。</w:t>
            </w:r>
          </w:p>
        </w:tc>
        <w:tc>
          <w:tcPr>
            <w:tcW w:w="11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与当事医生已沟通，当天工作较多、又被叫去帮忙，恐工作完成不了，心情有些急躁，所以说话有点不讲方式。</w:t>
            </w:r>
          </w:p>
        </w:tc>
        <w:tc>
          <w:tcPr>
            <w:tcW w:w="10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新宋体" w:hAnsi="新宋体" w:eastAsia="新宋体" w:cs="新宋体"/>
                <w:sz w:val="24"/>
                <w:szCs w:val="24"/>
              </w:rPr>
            </w:pPr>
            <w:r>
              <w:rPr>
                <w:rFonts w:hint="eastAsia" w:ascii="新宋体" w:hAnsi="新宋体" w:eastAsia="新宋体" w:cs="新宋体"/>
                <w:i w:val="0"/>
                <w:color w:val="000000"/>
                <w:kern w:val="0"/>
                <w:sz w:val="24"/>
                <w:szCs w:val="24"/>
                <w:u w:val="none"/>
                <w:lang w:val="en-US" w:eastAsia="zh-CN" w:bidi="ar"/>
              </w:rPr>
              <w:t>遇事多换位思考，一切以病人的需求为第一位的宗旨，严格要求自身的一言一行，力求工作技术熟练、态度病人满意。</w:t>
            </w:r>
          </w:p>
        </w:tc>
      </w:tr>
    </w:tbl>
    <w:p>
      <w:pPr>
        <w:spacing w:line="240" w:lineRule="auto"/>
        <w:rPr>
          <w:rFonts w:hint="eastAsia" w:ascii="新宋体" w:hAnsi="新宋体" w:eastAsia="新宋体" w:cs="新宋体"/>
          <w:b/>
          <w:bCs/>
          <w:color w:val="1B1E1E"/>
          <w:kern w:val="0"/>
          <w:sz w:val="24"/>
          <w:szCs w:val="24"/>
          <w:lang w:val="en-US" w:eastAsia="zh-CN" w:bidi="ar"/>
        </w:rPr>
      </w:pPr>
    </w:p>
    <w:p>
      <w:pPr>
        <w:spacing w:line="240" w:lineRule="auto"/>
        <w:rPr>
          <w:rFonts w:hint="eastAsia" w:ascii="新宋体" w:hAnsi="新宋体" w:eastAsia="新宋体" w:cs="新宋体"/>
          <w:b/>
          <w:bCs/>
          <w:color w:val="1B1E1E"/>
          <w:kern w:val="0"/>
          <w:sz w:val="24"/>
          <w:szCs w:val="24"/>
          <w:lang w:val="en-US" w:eastAsia="zh-CN" w:bidi="ar"/>
        </w:rPr>
      </w:pPr>
      <w:r>
        <w:rPr>
          <w:rFonts w:hint="eastAsia" w:ascii="新宋体" w:hAnsi="新宋体" w:eastAsia="新宋体" w:cs="新宋体"/>
          <w:b/>
          <w:bCs/>
          <w:color w:val="1B1E1E"/>
          <w:kern w:val="0"/>
          <w:sz w:val="24"/>
          <w:szCs w:val="24"/>
          <w:lang w:val="en-US" w:eastAsia="zh-CN" w:bidi="ar"/>
        </w:rPr>
        <w:t>【上级检查】</w:t>
      </w:r>
    </w:p>
    <w:p>
      <w:pPr>
        <w:spacing w:line="240" w:lineRule="auto"/>
        <w:rPr>
          <w:rFonts w:hint="eastAsia" w:ascii="新宋体" w:hAnsi="新宋体" w:eastAsia="新宋体" w:cs="新宋体"/>
          <w:b/>
          <w:bCs/>
          <w:color w:val="1B1E1E"/>
          <w:kern w:val="0"/>
          <w:sz w:val="24"/>
          <w:szCs w:val="24"/>
          <w:lang w:val="en-US" w:eastAsia="zh-CN" w:bidi="ar"/>
        </w:rPr>
      </w:pPr>
      <w:r>
        <w:rPr>
          <w:rFonts w:hint="eastAsia" w:ascii="新宋体" w:hAnsi="新宋体" w:eastAsia="新宋体" w:cs="新宋体"/>
          <w:b/>
          <w:bCs/>
          <w:color w:val="1B1E1E"/>
          <w:kern w:val="0"/>
          <w:sz w:val="24"/>
          <w:szCs w:val="24"/>
          <w:lang w:val="en-US" w:eastAsia="zh-CN" w:bidi="ar"/>
        </w:rPr>
        <w:t>省疫情防控指挥部专家组莅临我院，检查指导防疫常态化工作</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both"/>
        <w:rPr>
          <w:rFonts w:hint="eastAsia" w:ascii="新宋体" w:hAnsi="新宋体" w:eastAsia="新宋体" w:cs="新宋体"/>
          <w:sz w:val="24"/>
          <w:szCs w:val="24"/>
        </w:rPr>
      </w:pPr>
      <w:r>
        <w:rPr>
          <w:rFonts w:hint="eastAsia" w:ascii="新宋体" w:hAnsi="新宋体" w:eastAsia="新宋体" w:cs="新宋体"/>
          <w:color w:val="1B1E1E"/>
          <w:sz w:val="24"/>
          <w:szCs w:val="24"/>
        </w:rPr>
        <w:t>2020年9月17日，省新冠肺炎疫情防控指挥部第一专家组赵辉一行6人，对我院秋冬季新冠肺炎疫情医疗救治资源准备情况进行督导。</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both"/>
        <w:rPr>
          <w:rFonts w:hint="eastAsia" w:ascii="新宋体" w:hAnsi="新宋体" w:eastAsia="新宋体" w:cs="新宋体"/>
          <w:sz w:val="24"/>
          <w:szCs w:val="24"/>
        </w:rPr>
      </w:pPr>
      <w:r>
        <w:rPr>
          <w:rFonts w:hint="eastAsia" w:ascii="新宋体" w:hAnsi="新宋体" w:eastAsia="新宋体" w:cs="新宋体"/>
          <w:color w:val="1B1E1E"/>
          <w:sz w:val="24"/>
          <w:szCs w:val="24"/>
        </w:rPr>
        <w:t>郑州市卫健委医政医管处处长张岚、郑州市中医管理局局长房自勤；新郑卫健委主任李长法、副主任毛保卫、副主任李二峰；新郑市公立人民医院全体领导班子等陪同迎检。</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center"/>
        <w:rPr>
          <w:rFonts w:hint="eastAsia" w:ascii="新宋体" w:hAnsi="新宋体" w:eastAsia="新宋体" w:cs="新宋体"/>
          <w:color w:val="1B1E1E"/>
          <w:sz w:val="24"/>
          <w:szCs w:val="24"/>
          <w:lang w:eastAsia="zh-CN"/>
        </w:rPr>
      </w:pPr>
      <w:r>
        <w:rPr>
          <w:rFonts w:hint="eastAsia" w:ascii="新宋体" w:hAnsi="新宋体" w:eastAsia="新宋体" w:cs="新宋体"/>
          <w:color w:val="1B1E1E"/>
          <w:sz w:val="24"/>
          <w:szCs w:val="24"/>
          <w:lang w:eastAsia="zh-CN"/>
        </w:rPr>
        <w:drawing>
          <wp:inline distT="0" distB="0" distL="114300" distR="114300">
            <wp:extent cx="4717415" cy="3074035"/>
            <wp:effectExtent l="0" t="0" r="6985" b="12065"/>
            <wp:docPr id="78" name="图片 21" descr="0a656b6ac00bc456163441e43885735d"/>
            <wp:cNvGraphicFramePr/>
            <a:graphic xmlns:a="http://schemas.openxmlformats.org/drawingml/2006/main">
              <a:graphicData uri="http://schemas.openxmlformats.org/drawingml/2006/picture">
                <pic:pic xmlns:pic="http://schemas.openxmlformats.org/drawingml/2006/picture">
                  <pic:nvPicPr>
                    <pic:cNvPr id="78" name="图片 21" descr="0a656b6ac00bc456163441e43885735d"/>
                    <pic:cNvPicPr/>
                  </pic:nvPicPr>
                  <pic:blipFill>
                    <a:blip r:embed="rId47"/>
                    <a:stretch>
                      <a:fillRect/>
                    </a:stretch>
                  </pic:blipFill>
                  <pic:spPr>
                    <a:xfrm>
                      <a:off x="0" y="0"/>
                      <a:ext cx="4717415" cy="3074035"/>
                    </a:xfrm>
                    <a:prstGeom prst="rect">
                      <a:avLst/>
                    </a:prstGeom>
                    <a:noFill/>
                    <a:ln>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both"/>
        <w:rPr>
          <w:rFonts w:hint="eastAsia" w:ascii="新宋体" w:hAnsi="新宋体" w:eastAsia="新宋体" w:cs="新宋体"/>
          <w:sz w:val="24"/>
          <w:szCs w:val="24"/>
        </w:rPr>
      </w:pPr>
      <w:r>
        <w:rPr>
          <w:rFonts w:hint="eastAsia" w:ascii="新宋体" w:hAnsi="新宋体" w:eastAsia="新宋体" w:cs="新宋体"/>
          <w:color w:val="1B1E1E"/>
          <w:sz w:val="24"/>
          <w:szCs w:val="24"/>
        </w:rPr>
        <w:t>督查重点包括医疗救治、核酸检测能力建设、感染防控、物资储备、中医药协同救治等内容。</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jc w:val="both"/>
        <w:rPr>
          <w:rFonts w:hint="eastAsia" w:ascii="新宋体" w:hAnsi="新宋体" w:eastAsia="新宋体" w:cs="新宋体"/>
          <w:sz w:val="24"/>
          <w:szCs w:val="24"/>
        </w:rPr>
      </w:pPr>
      <w:r>
        <w:rPr>
          <w:rFonts w:hint="eastAsia" w:ascii="新宋体" w:hAnsi="新宋体" w:eastAsia="新宋体" w:cs="新宋体"/>
          <w:color w:val="1B1E1E"/>
          <w:sz w:val="24"/>
          <w:szCs w:val="24"/>
        </w:rPr>
        <w:t>专家组先后来到我院发热门诊、预检分诊、隔离病区、核酸检测实验室、疫情防控物资仓库及国</w:t>
      </w:r>
      <w:r>
        <w:rPr>
          <w:rFonts w:hint="eastAsia" w:ascii="新宋体" w:hAnsi="新宋体" w:eastAsia="新宋体" w:cs="新宋体"/>
          <w:color w:val="1B1E1E"/>
          <w:sz w:val="24"/>
          <w:szCs w:val="24"/>
          <w:highlight w:val="none"/>
        </w:rPr>
        <w:t>医苑</w:t>
      </w:r>
      <w:r>
        <w:rPr>
          <w:rFonts w:hint="eastAsia" w:ascii="新宋体" w:hAnsi="新宋体" w:eastAsia="新宋体" w:cs="新宋体"/>
          <w:color w:val="1B1E1E"/>
          <w:sz w:val="24"/>
          <w:szCs w:val="24"/>
        </w:rPr>
        <w:t>等重点区域进行实地查看。</w:t>
      </w:r>
    </w:p>
    <w:p>
      <w:pPr>
        <w:keepNext w:val="0"/>
        <w:keepLines w:val="0"/>
        <w:widowControl/>
        <w:suppressLineNumbers w:val="0"/>
        <w:spacing w:line="240" w:lineRule="auto"/>
        <w:jc w:val="center"/>
        <w:rPr>
          <w:rFonts w:hint="eastAsia" w:ascii="新宋体" w:hAnsi="新宋体" w:eastAsia="新宋体" w:cs="新宋体"/>
          <w:sz w:val="24"/>
          <w:szCs w:val="24"/>
        </w:rPr>
      </w:pPr>
      <w:r>
        <w:rPr>
          <w:rFonts w:hint="eastAsia" w:ascii="新宋体" w:hAnsi="新宋体" w:eastAsia="新宋体" w:cs="新宋体"/>
          <w:kern w:val="0"/>
          <w:sz w:val="24"/>
          <w:szCs w:val="24"/>
          <w:lang w:val="en-US" w:eastAsia="zh-CN" w:bidi="ar"/>
        </w:rPr>
        <w:drawing>
          <wp:inline distT="0" distB="0" distL="114300" distR="114300">
            <wp:extent cx="2447925" cy="1656080"/>
            <wp:effectExtent l="0" t="0" r="3175" b="7620"/>
            <wp:docPr id="82" name="图片 22" descr="21c0feff493b0fa9c48fc940fe22053d"/>
            <wp:cNvGraphicFramePr/>
            <a:graphic xmlns:a="http://schemas.openxmlformats.org/drawingml/2006/main">
              <a:graphicData uri="http://schemas.openxmlformats.org/drawingml/2006/picture">
                <pic:pic xmlns:pic="http://schemas.openxmlformats.org/drawingml/2006/picture">
                  <pic:nvPicPr>
                    <pic:cNvPr id="82" name="图片 22" descr="21c0feff493b0fa9c48fc940fe22053d"/>
                    <pic:cNvPicPr/>
                  </pic:nvPicPr>
                  <pic:blipFill>
                    <a:blip r:embed="rId48"/>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kern w:val="0"/>
          <w:sz w:val="24"/>
          <w:szCs w:val="24"/>
          <w:lang w:val="en-US" w:eastAsia="zh-CN" w:bidi="ar"/>
        </w:rPr>
        <w:t xml:space="preserve">    </w:t>
      </w:r>
      <w:r>
        <w:rPr>
          <w:rFonts w:hint="eastAsia" w:ascii="新宋体" w:hAnsi="新宋体" w:eastAsia="新宋体" w:cs="新宋体"/>
          <w:sz w:val="24"/>
          <w:szCs w:val="24"/>
        </w:rPr>
        <w:drawing>
          <wp:inline distT="0" distB="0" distL="114300" distR="114300">
            <wp:extent cx="2447925" cy="1656080"/>
            <wp:effectExtent l="0" t="0" r="3175" b="7620"/>
            <wp:docPr id="81" name="图片 23" descr="7523579fa3186717de079669714cbff5"/>
            <wp:cNvGraphicFramePr/>
            <a:graphic xmlns:a="http://schemas.openxmlformats.org/drawingml/2006/main">
              <a:graphicData uri="http://schemas.openxmlformats.org/drawingml/2006/picture">
                <pic:pic xmlns:pic="http://schemas.openxmlformats.org/drawingml/2006/picture">
                  <pic:nvPicPr>
                    <pic:cNvPr id="81" name="图片 23" descr="7523579fa3186717de079669714cbff5"/>
                    <pic:cNvPicPr/>
                  </pic:nvPicPr>
                  <pic:blipFill>
                    <a:blip r:embed="rId49"/>
                    <a:stretch>
                      <a:fillRect/>
                    </a:stretch>
                  </pic:blipFill>
                  <pic:spPr>
                    <a:xfrm>
                      <a:off x="0" y="0"/>
                      <a:ext cx="2447925" cy="1656080"/>
                    </a:xfrm>
                    <a:prstGeom prst="rect">
                      <a:avLst/>
                    </a:prstGeom>
                    <a:noFill/>
                    <a:ln>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新宋体" w:hAnsi="新宋体" w:eastAsia="新宋体" w:cs="新宋体"/>
          <w:sz w:val="24"/>
          <w:szCs w:val="24"/>
        </w:rPr>
      </w:pPr>
      <w:r>
        <w:rPr>
          <w:rStyle w:val="19"/>
          <w:rFonts w:hint="eastAsia" w:ascii="新宋体" w:hAnsi="新宋体" w:eastAsia="新宋体" w:cs="新宋体"/>
          <w:sz w:val="24"/>
          <w:szCs w:val="24"/>
        </w:rPr>
        <w:t>发热门诊、预检分诊处</w:t>
      </w:r>
    </w:p>
    <w:p>
      <w:pPr>
        <w:keepNext w:val="0"/>
        <w:keepLines w:val="0"/>
        <w:widowControl/>
        <w:suppressLineNumbers w:val="0"/>
        <w:spacing w:line="240" w:lineRule="auto"/>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80" name="图片 24" descr="878fc0e961e098091d9532d3862fa7a5"/>
            <wp:cNvGraphicFramePr/>
            <a:graphic xmlns:a="http://schemas.openxmlformats.org/drawingml/2006/main">
              <a:graphicData uri="http://schemas.openxmlformats.org/drawingml/2006/picture">
                <pic:pic xmlns:pic="http://schemas.openxmlformats.org/drawingml/2006/picture">
                  <pic:nvPicPr>
                    <pic:cNvPr id="80" name="图片 24" descr="878fc0e961e098091d9532d3862fa7a5"/>
                    <pic:cNvPicPr/>
                  </pic:nvPicPr>
                  <pic:blipFill>
                    <a:blip r:embed="rId50"/>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79" name="图片 25" descr="c1ab52a6643afb5f4c51b5ae4b1c168c"/>
            <wp:cNvGraphicFramePr/>
            <a:graphic xmlns:a="http://schemas.openxmlformats.org/drawingml/2006/main">
              <a:graphicData uri="http://schemas.openxmlformats.org/drawingml/2006/picture">
                <pic:pic xmlns:pic="http://schemas.openxmlformats.org/drawingml/2006/picture">
                  <pic:nvPicPr>
                    <pic:cNvPr id="79" name="图片 25" descr="c1ab52a6643afb5f4c51b5ae4b1c168c"/>
                    <pic:cNvPicPr/>
                  </pic:nvPicPr>
                  <pic:blipFill>
                    <a:blip r:embed="rId51"/>
                    <a:stretch>
                      <a:fillRect/>
                    </a:stretch>
                  </pic:blipFill>
                  <pic:spPr>
                    <a:xfrm>
                      <a:off x="0" y="0"/>
                      <a:ext cx="2447925" cy="1656080"/>
                    </a:xfrm>
                    <a:prstGeom prst="rect">
                      <a:avLst/>
                    </a:prstGeom>
                    <a:noFill/>
                    <a:ln>
                      <a:noFill/>
                    </a:ln>
                  </pic:spPr>
                </pic:pic>
              </a:graphicData>
            </a:graphic>
          </wp:inline>
        </w:drawing>
      </w:r>
      <w:bookmarkStart w:id="0" w:name="_GoBack"/>
      <w:bookmarkEnd w:id="0"/>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新宋体" w:hAnsi="新宋体" w:eastAsia="新宋体" w:cs="新宋体"/>
          <w:sz w:val="24"/>
          <w:szCs w:val="24"/>
        </w:rPr>
      </w:pPr>
      <w:r>
        <w:rPr>
          <w:rStyle w:val="19"/>
          <w:rFonts w:hint="eastAsia" w:ascii="新宋体" w:hAnsi="新宋体" w:eastAsia="新宋体" w:cs="新宋体"/>
          <w:sz w:val="24"/>
          <w:szCs w:val="24"/>
        </w:rPr>
        <w:t>隔离病区</w:t>
      </w:r>
    </w:p>
    <w:p>
      <w:pPr>
        <w:keepNext w:val="0"/>
        <w:keepLines w:val="0"/>
        <w:widowControl/>
        <w:suppressLineNumbers w:val="0"/>
        <w:spacing w:line="240" w:lineRule="auto"/>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83" name="图片 26" descr="3f0a346bc19a284a2f1d902f1751f756"/>
            <wp:cNvGraphicFramePr/>
            <a:graphic xmlns:a="http://schemas.openxmlformats.org/drawingml/2006/main">
              <a:graphicData uri="http://schemas.openxmlformats.org/drawingml/2006/picture">
                <pic:pic xmlns:pic="http://schemas.openxmlformats.org/drawingml/2006/picture">
                  <pic:nvPicPr>
                    <pic:cNvPr id="83" name="图片 26" descr="3f0a346bc19a284a2f1d902f1751f756"/>
                    <pic:cNvPicPr/>
                  </pic:nvPicPr>
                  <pic:blipFill>
                    <a:blip r:embed="rId52"/>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84" name="图片 27" descr="27f4c4a127f4d9d02134263844efdff5"/>
            <wp:cNvGraphicFramePr/>
            <a:graphic xmlns:a="http://schemas.openxmlformats.org/drawingml/2006/main">
              <a:graphicData uri="http://schemas.openxmlformats.org/drawingml/2006/picture">
                <pic:pic xmlns:pic="http://schemas.openxmlformats.org/drawingml/2006/picture">
                  <pic:nvPicPr>
                    <pic:cNvPr id="84" name="图片 27" descr="27f4c4a127f4d9d02134263844efdff5"/>
                    <pic:cNvPicPr/>
                  </pic:nvPicPr>
                  <pic:blipFill>
                    <a:blip r:embed="rId53"/>
                    <a:stretch>
                      <a:fillRect/>
                    </a:stretch>
                  </pic:blipFill>
                  <pic:spPr>
                    <a:xfrm>
                      <a:off x="0" y="0"/>
                      <a:ext cx="2447925" cy="1656080"/>
                    </a:xfrm>
                    <a:prstGeom prst="rect">
                      <a:avLst/>
                    </a:prstGeom>
                    <a:noFill/>
                    <a:ln>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新宋体" w:hAnsi="新宋体" w:eastAsia="新宋体" w:cs="新宋体"/>
          <w:sz w:val="24"/>
          <w:szCs w:val="24"/>
        </w:rPr>
      </w:pPr>
      <w:r>
        <w:rPr>
          <w:rStyle w:val="19"/>
          <w:rFonts w:hint="eastAsia" w:ascii="新宋体" w:hAnsi="新宋体" w:eastAsia="新宋体" w:cs="新宋体"/>
          <w:sz w:val="24"/>
          <w:szCs w:val="24"/>
        </w:rPr>
        <w:t>核酸检测实验室</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Style w:val="19"/>
          <w:rFonts w:hint="eastAsia" w:ascii="新宋体" w:hAnsi="新宋体" w:eastAsia="新宋体" w:cs="新宋体"/>
          <w:sz w:val="24"/>
          <w:szCs w:val="24"/>
          <w:lang w:eastAsia="zh-CN"/>
        </w:rPr>
      </w:pPr>
      <w:r>
        <w:rPr>
          <w:rStyle w:val="19"/>
          <w:rFonts w:hint="eastAsia" w:ascii="新宋体" w:hAnsi="新宋体" w:eastAsia="新宋体" w:cs="新宋体"/>
          <w:sz w:val="24"/>
          <w:szCs w:val="24"/>
          <w:lang w:eastAsia="zh-CN"/>
        </w:rPr>
        <w:drawing>
          <wp:inline distT="0" distB="0" distL="114300" distR="114300">
            <wp:extent cx="2447925" cy="1656080"/>
            <wp:effectExtent l="0" t="0" r="3175" b="7620"/>
            <wp:docPr id="85" name="图片 28" descr="96542370c77cb7bd0e0ad74c1e482ccd"/>
            <wp:cNvGraphicFramePr/>
            <a:graphic xmlns:a="http://schemas.openxmlformats.org/drawingml/2006/main">
              <a:graphicData uri="http://schemas.openxmlformats.org/drawingml/2006/picture">
                <pic:pic xmlns:pic="http://schemas.openxmlformats.org/drawingml/2006/picture">
                  <pic:nvPicPr>
                    <pic:cNvPr id="85" name="图片 28" descr="96542370c77cb7bd0e0ad74c1e482ccd"/>
                    <pic:cNvPicPr/>
                  </pic:nvPicPr>
                  <pic:blipFill>
                    <a:blip r:embed="rId54"/>
                    <a:stretch>
                      <a:fillRect/>
                    </a:stretch>
                  </pic:blipFill>
                  <pic:spPr>
                    <a:xfrm>
                      <a:off x="0" y="0"/>
                      <a:ext cx="2447925" cy="1656080"/>
                    </a:xfrm>
                    <a:prstGeom prst="rect">
                      <a:avLst/>
                    </a:prstGeom>
                    <a:noFill/>
                    <a:ln>
                      <a:noFill/>
                    </a:ln>
                  </pic:spPr>
                </pic:pic>
              </a:graphicData>
            </a:graphic>
          </wp:inline>
        </w:drawing>
      </w:r>
      <w:r>
        <w:rPr>
          <w:rStyle w:val="19"/>
          <w:rFonts w:hint="eastAsia" w:ascii="新宋体" w:hAnsi="新宋体" w:eastAsia="新宋体" w:cs="新宋体"/>
          <w:sz w:val="24"/>
          <w:szCs w:val="24"/>
          <w:lang w:val="en-US" w:eastAsia="zh-CN"/>
        </w:rPr>
        <w:t xml:space="preserve">    </w:t>
      </w:r>
      <w:r>
        <w:rPr>
          <w:rStyle w:val="19"/>
          <w:rFonts w:hint="eastAsia" w:ascii="新宋体" w:hAnsi="新宋体" w:eastAsia="新宋体" w:cs="新宋体"/>
          <w:sz w:val="24"/>
          <w:szCs w:val="24"/>
          <w:lang w:eastAsia="zh-CN"/>
        </w:rPr>
        <w:drawing>
          <wp:inline distT="0" distB="0" distL="114300" distR="114300">
            <wp:extent cx="2447925" cy="1656080"/>
            <wp:effectExtent l="0" t="0" r="3175" b="7620"/>
            <wp:docPr id="86" name="图片 29" descr="bb8fb6c9a7c5f5725b2e0746b2128cb6"/>
            <wp:cNvGraphicFramePr/>
            <a:graphic xmlns:a="http://schemas.openxmlformats.org/drawingml/2006/main">
              <a:graphicData uri="http://schemas.openxmlformats.org/drawingml/2006/picture">
                <pic:pic xmlns:pic="http://schemas.openxmlformats.org/drawingml/2006/picture">
                  <pic:nvPicPr>
                    <pic:cNvPr id="86" name="图片 29" descr="bb8fb6c9a7c5f5725b2e0746b2128cb6"/>
                    <pic:cNvPicPr/>
                  </pic:nvPicPr>
                  <pic:blipFill>
                    <a:blip r:embed="rId55"/>
                    <a:stretch>
                      <a:fillRect/>
                    </a:stretch>
                  </pic:blipFill>
                  <pic:spPr>
                    <a:xfrm>
                      <a:off x="0" y="0"/>
                      <a:ext cx="2447925" cy="1656080"/>
                    </a:xfrm>
                    <a:prstGeom prst="rect">
                      <a:avLst/>
                    </a:prstGeom>
                    <a:noFill/>
                    <a:ln>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新宋体" w:hAnsi="新宋体" w:eastAsia="新宋体" w:cs="新宋体"/>
          <w:sz w:val="24"/>
          <w:szCs w:val="24"/>
        </w:rPr>
      </w:pPr>
      <w:r>
        <w:rPr>
          <w:rStyle w:val="19"/>
          <w:rFonts w:hint="eastAsia" w:ascii="新宋体" w:hAnsi="新宋体" w:eastAsia="新宋体" w:cs="新宋体"/>
          <w:sz w:val="24"/>
          <w:szCs w:val="24"/>
        </w:rPr>
        <w:t>疫情防控物资仓库</w:t>
      </w:r>
    </w:p>
    <w:p>
      <w:pPr>
        <w:keepNext w:val="0"/>
        <w:keepLines w:val="0"/>
        <w:widowControl/>
        <w:suppressLineNumbers w:val="0"/>
        <w:spacing w:line="240" w:lineRule="auto"/>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87" name="图片 30" descr="636774a4ee0965f106373467bb5cff3c"/>
            <wp:cNvGraphicFramePr/>
            <a:graphic xmlns:a="http://schemas.openxmlformats.org/drawingml/2006/main">
              <a:graphicData uri="http://schemas.openxmlformats.org/drawingml/2006/picture">
                <pic:pic xmlns:pic="http://schemas.openxmlformats.org/drawingml/2006/picture">
                  <pic:nvPicPr>
                    <pic:cNvPr id="87" name="图片 30" descr="636774a4ee0965f106373467bb5cff3c"/>
                    <pic:cNvPicPr/>
                  </pic:nvPicPr>
                  <pic:blipFill>
                    <a:blip r:embed="rId56"/>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88" name="图片 31" descr="54f6b6ed7ff8414b9863f9f3975550a5"/>
            <wp:cNvGraphicFramePr/>
            <a:graphic xmlns:a="http://schemas.openxmlformats.org/drawingml/2006/main">
              <a:graphicData uri="http://schemas.openxmlformats.org/drawingml/2006/picture">
                <pic:pic xmlns:pic="http://schemas.openxmlformats.org/drawingml/2006/picture">
                  <pic:nvPicPr>
                    <pic:cNvPr id="88" name="图片 31" descr="54f6b6ed7ff8414b9863f9f3975550a5"/>
                    <pic:cNvPicPr/>
                  </pic:nvPicPr>
                  <pic:blipFill>
                    <a:blip r:embed="rId57"/>
                    <a:stretch>
                      <a:fillRect/>
                    </a:stretch>
                  </pic:blipFill>
                  <pic:spPr>
                    <a:xfrm>
                      <a:off x="0" y="0"/>
                      <a:ext cx="2447925" cy="1656080"/>
                    </a:xfrm>
                    <a:prstGeom prst="rect">
                      <a:avLst/>
                    </a:prstGeom>
                    <a:noFill/>
                    <a:ln>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新宋体" w:hAnsi="新宋体" w:eastAsia="新宋体" w:cs="新宋体"/>
          <w:sz w:val="24"/>
          <w:szCs w:val="24"/>
        </w:rPr>
      </w:pPr>
      <w:r>
        <w:rPr>
          <w:rStyle w:val="19"/>
          <w:rFonts w:hint="eastAsia" w:ascii="新宋体" w:hAnsi="新宋体" w:eastAsia="新宋体" w:cs="新宋体"/>
          <w:sz w:val="24"/>
          <w:szCs w:val="24"/>
        </w:rPr>
        <w:t>国医苑</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rPr>
          <w:rFonts w:hint="eastAsia" w:ascii="新宋体" w:hAnsi="新宋体" w:eastAsia="新宋体" w:cs="新宋体"/>
          <w:sz w:val="24"/>
          <w:szCs w:val="24"/>
        </w:rPr>
      </w:pPr>
      <w:r>
        <w:rPr>
          <w:rFonts w:hint="eastAsia" w:ascii="新宋体" w:hAnsi="新宋体" w:eastAsia="新宋体" w:cs="新宋体"/>
          <w:color w:val="1B1E1E"/>
          <w:sz w:val="24"/>
          <w:szCs w:val="24"/>
        </w:rPr>
        <w:t>专家组经过实地查看，查阅资料，随机询问等方式，了解我院秋冬季疫情防控工作落实、卡点值守、医务人员值班、医疗物资准备等工作情况。</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rPr>
          <w:rFonts w:hint="eastAsia" w:ascii="新宋体" w:hAnsi="新宋体" w:eastAsia="新宋体" w:cs="新宋体"/>
          <w:sz w:val="24"/>
          <w:szCs w:val="24"/>
          <w:lang w:eastAsia="zh-CN"/>
        </w:rPr>
      </w:pPr>
      <w:r>
        <w:rPr>
          <w:rFonts w:hint="eastAsia" w:ascii="新宋体" w:hAnsi="新宋体" w:eastAsia="新宋体" w:cs="新宋体"/>
          <w:sz w:val="24"/>
          <w:szCs w:val="24"/>
          <w:lang w:eastAsia="zh-CN"/>
        </w:rPr>
        <w:drawing>
          <wp:inline distT="0" distB="0" distL="114300" distR="114300">
            <wp:extent cx="2447925" cy="1656080"/>
            <wp:effectExtent l="0" t="0" r="3175" b="7620"/>
            <wp:docPr id="89" name="图片 32" descr="2487a5f30537f1ee67fb058bad9a33a2"/>
            <wp:cNvGraphicFramePr/>
            <a:graphic xmlns:a="http://schemas.openxmlformats.org/drawingml/2006/main">
              <a:graphicData uri="http://schemas.openxmlformats.org/drawingml/2006/picture">
                <pic:pic xmlns:pic="http://schemas.openxmlformats.org/drawingml/2006/picture">
                  <pic:nvPicPr>
                    <pic:cNvPr id="89" name="图片 32" descr="2487a5f30537f1ee67fb058bad9a33a2"/>
                    <pic:cNvPicPr/>
                  </pic:nvPicPr>
                  <pic:blipFill>
                    <a:blip r:embed="rId58"/>
                    <a:srcRect t="9171" r="328"/>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sz w:val="24"/>
          <w:szCs w:val="24"/>
          <w:lang w:val="en-US" w:eastAsia="zh-CN"/>
        </w:rPr>
        <w:t xml:space="preserve">    </w:t>
      </w:r>
      <w:r>
        <w:rPr>
          <w:rFonts w:hint="eastAsia" w:ascii="新宋体" w:hAnsi="新宋体" w:eastAsia="新宋体" w:cs="新宋体"/>
          <w:sz w:val="24"/>
          <w:szCs w:val="24"/>
          <w:lang w:eastAsia="zh-CN"/>
        </w:rPr>
        <w:drawing>
          <wp:inline distT="0" distB="0" distL="114300" distR="114300">
            <wp:extent cx="2447925" cy="1656080"/>
            <wp:effectExtent l="0" t="0" r="3175" b="7620"/>
            <wp:docPr id="90" name="图片 33" descr="50c070b1e1cbcdc54c7da65e5e308e5f"/>
            <wp:cNvGraphicFramePr/>
            <a:graphic xmlns:a="http://schemas.openxmlformats.org/drawingml/2006/main">
              <a:graphicData uri="http://schemas.openxmlformats.org/drawingml/2006/picture">
                <pic:pic xmlns:pic="http://schemas.openxmlformats.org/drawingml/2006/picture">
                  <pic:nvPicPr>
                    <pic:cNvPr id="90" name="图片 33" descr="50c070b1e1cbcdc54c7da65e5e308e5f"/>
                    <pic:cNvPicPr/>
                  </pic:nvPicPr>
                  <pic:blipFill>
                    <a:blip r:embed="rId59"/>
                    <a:stretch>
                      <a:fillRect/>
                    </a:stretch>
                  </pic:blipFill>
                  <pic:spPr>
                    <a:xfrm>
                      <a:off x="0" y="0"/>
                      <a:ext cx="2447925" cy="1656080"/>
                    </a:xfrm>
                    <a:prstGeom prst="rect">
                      <a:avLst/>
                    </a:prstGeom>
                    <a:noFill/>
                    <a:ln>
                      <a:noFill/>
                    </a:ln>
                  </pic:spPr>
                </pic:pic>
              </a:graphicData>
            </a:graphic>
          </wp:inline>
        </w:drawing>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80" w:firstLineChars="200"/>
        <w:rPr>
          <w:rFonts w:hint="eastAsia" w:ascii="新宋体" w:hAnsi="新宋体" w:eastAsia="新宋体" w:cs="新宋体"/>
          <w:sz w:val="24"/>
          <w:szCs w:val="24"/>
        </w:rPr>
      </w:pPr>
      <w:r>
        <w:rPr>
          <w:rFonts w:hint="eastAsia" w:ascii="新宋体" w:hAnsi="新宋体" w:eastAsia="新宋体" w:cs="新宋体"/>
          <w:sz w:val="24"/>
          <w:szCs w:val="24"/>
        </w:rPr>
        <w:t>检查结束后，专家组对我院秋冬季疫情防控工作给予充分肯定，并提出整改措施及建设性意见。</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sz w:val="24"/>
          <w:szCs w:val="24"/>
          <w:lang w:eastAsia="zh-CN"/>
        </w:rPr>
      </w:pPr>
      <w:r>
        <w:rPr>
          <w:rFonts w:hint="eastAsia" w:ascii="新宋体" w:hAnsi="新宋体" w:eastAsia="新宋体" w:cs="新宋体"/>
          <w:sz w:val="24"/>
          <w:szCs w:val="24"/>
        </w:rPr>
        <w:t>我院作为新郑市新冠肺炎医疗救治定点医院，根据疫情防控工作的紧迫性、严肃性，在思想上做到高度重视，在行动上做到科学防控、精准施策。在</w:t>
      </w:r>
      <w:r>
        <w:rPr>
          <w:rFonts w:hint="eastAsia" w:ascii="新宋体" w:hAnsi="新宋体" w:eastAsia="新宋体" w:cs="新宋体"/>
          <w:sz w:val="24"/>
          <w:szCs w:val="24"/>
          <w:highlight w:val="none"/>
        </w:rPr>
        <w:t>具体</w:t>
      </w:r>
      <w:r>
        <w:rPr>
          <w:rFonts w:hint="eastAsia" w:ascii="新宋体" w:hAnsi="新宋体" w:eastAsia="新宋体" w:cs="新宋体"/>
          <w:sz w:val="24"/>
          <w:szCs w:val="24"/>
        </w:rPr>
        <w:t>工作上，医院会做到严格流程、严格标准、严格要求、严格管理。在省、市防控工作指挥部的领导下，坚决打赢疫情防控阻击战。</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宣传活动</w:t>
      </w:r>
      <w:r>
        <w:rPr>
          <w:rFonts w:hint="eastAsia" w:ascii="新宋体" w:hAnsi="新宋体" w:eastAsia="新宋体" w:cs="新宋体"/>
          <w:b w:val="0"/>
          <w:bCs/>
          <w:color w:val="auto"/>
          <w:kern w:val="2"/>
          <w:sz w:val="24"/>
          <w:szCs w:val="24"/>
          <w:lang w:val="en-US" w:eastAsia="zh-CN" w:bidi="ar-SA"/>
        </w:rPr>
        <w:t>】</w:t>
      </w:r>
    </w:p>
    <w:p>
      <w:pPr>
        <w:keepNext w:val="0"/>
        <w:keepLines w:val="0"/>
        <w:pageBreakBefore w:val="0"/>
        <w:widowControl w:val="0"/>
        <w:numPr>
          <w:ilvl w:val="0"/>
          <w:numId w:val="0"/>
        </w:numPr>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bCs w:val="0"/>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微信发文情况</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结合9月份宣传重点工作进行素材收集，累计宣传发文53篇。</w:t>
      </w:r>
      <w:r>
        <w:rPr>
          <w:rFonts w:hint="eastAsia" w:ascii="新宋体" w:hAnsi="新宋体" w:eastAsia="新宋体" w:cs="新宋体"/>
          <w:color w:val="auto"/>
          <w:sz w:val="24"/>
          <w:szCs w:val="24"/>
          <w:lang w:val="en-US" w:eastAsia="zh-CN"/>
        </w:rPr>
        <w:t>累计新增关注238人，总关注量53056人。</w:t>
      </w:r>
      <w:r>
        <w:rPr>
          <w:rFonts w:hint="eastAsia" w:ascii="新宋体" w:hAnsi="新宋体" w:eastAsia="新宋体" w:cs="新宋体"/>
          <w:color w:val="auto"/>
          <w:kern w:val="2"/>
          <w:sz w:val="24"/>
          <w:szCs w:val="24"/>
          <w:lang w:val="en-US" w:eastAsia="zh-CN" w:bidi="ar-SA"/>
        </w:rPr>
        <w:t>以微信公众号（订阅号、服务号）为主的医院官方宣传平台进行实时</w:t>
      </w:r>
      <w:r>
        <w:rPr>
          <w:rFonts w:hint="eastAsia" w:ascii="新宋体" w:hAnsi="新宋体" w:eastAsia="新宋体" w:cs="新宋体"/>
          <w:color w:val="auto"/>
          <w:kern w:val="2"/>
          <w:sz w:val="24"/>
          <w:szCs w:val="24"/>
          <w:highlight w:val="none"/>
          <w:lang w:val="en-US" w:eastAsia="zh-CN" w:bidi="ar-SA"/>
        </w:rPr>
        <w:t>推文</w:t>
      </w:r>
      <w:r>
        <w:rPr>
          <w:rFonts w:hint="eastAsia" w:ascii="新宋体" w:hAnsi="新宋体" w:eastAsia="新宋体" w:cs="新宋体"/>
          <w:color w:val="auto"/>
          <w:kern w:val="2"/>
          <w:sz w:val="24"/>
          <w:szCs w:val="24"/>
          <w:lang w:val="en-US" w:eastAsia="zh-CN" w:bidi="ar-SA"/>
        </w:rPr>
        <w:t>更新，其次通过其他宣传渠道医院官网、今日头条、抖音账号等平台进行宣传推广。主要宣传内容如下：</w:t>
      </w:r>
    </w:p>
    <w:p>
      <w:pPr>
        <w:pStyle w:val="2"/>
        <w:keepNext w:val="0"/>
        <w:keepLines w:val="0"/>
        <w:pageBreakBefore w:val="0"/>
        <w:numPr>
          <w:ilvl w:val="0"/>
          <w:numId w:val="4"/>
        </w:numPr>
        <w:kinsoku/>
        <w:wordWrap/>
        <w:overflowPunct/>
        <w:topLinePunct w:val="0"/>
        <w:autoSpaceDE/>
        <w:autoSpaceDN/>
        <w:bidi w:val="0"/>
        <w:adjustRightInd/>
        <w:snapToGrid/>
        <w:spacing w:line="240" w:lineRule="auto"/>
        <w:ind w:left="0" w:leftChars="0" w:firstLine="482" w:firstLineChars="200"/>
        <w:textAlignment w:val="auto"/>
        <w:rPr>
          <w:rFonts w:hint="eastAsia" w:ascii="新宋体" w:hAnsi="新宋体" w:eastAsia="新宋体" w:cs="新宋体"/>
          <w:b/>
          <w:bCs/>
          <w:color w:val="auto"/>
          <w:kern w:val="2"/>
          <w:sz w:val="24"/>
          <w:szCs w:val="24"/>
          <w:lang w:val="en-US" w:eastAsia="zh-CN" w:bidi="ar-SA"/>
        </w:rPr>
      </w:pPr>
      <w:r>
        <w:rPr>
          <w:rFonts w:hint="eastAsia" w:ascii="新宋体" w:hAnsi="新宋体" w:eastAsia="新宋体" w:cs="新宋体"/>
          <w:b/>
          <w:bCs/>
          <w:color w:val="auto"/>
          <w:kern w:val="2"/>
          <w:sz w:val="24"/>
          <w:szCs w:val="24"/>
          <w:lang w:val="en-US" w:eastAsia="zh-CN" w:bidi="ar-SA"/>
        </w:rPr>
        <w:t>主题宣传日发文7篇</w:t>
      </w:r>
    </w:p>
    <w:p>
      <w:pPr>
        <w:pStyle w:val="2"/>
        <w:keepNext w:val="0"/>
        <w:keepLines w:val="0"/>
        <w:pageBreakBefore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纪念抗战胜利75周年！那些不能忘却的抗战记忆</w:t>
      </w:r>
    </w:p>
    <w:p>
      <w:pPr>
        <w:pStyle w:val="2"/>
        <w:keepNext w:val="0"/>
        <w:keepLines w:val="0"/>
        <w:pageBreakBefore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穿上“小红衣” 带上“小红帽”，今天让我们一起，汇聚燎原</w:t>
      </w:r>
      <w:r>
        <w:rPr>
          <w:rFonts w:hint="eastAsia" w:ascii="新宋体" w:hAnsi="新宋体" w:eastAsia="新宋体" w:cs="新宋体"/>
          <w:color w:val="auto"/>
          <w:kern w:val="2"/>
          <w:sz w:val="24"/>
          <w:szCs w:val="24"/>
          <w:highlight w:val="none"/>
          <w:lang w:val="en-US" w:eastAsia="zh-CN" w:bidi="ar-SA"/>
        </w:rPr>
        <w:t>的力</w:t>
      </w:r>
      <w:r>
        <w:rPr>
          <w:rFonts w:hint="eastAsia" w:ascii="新宋体" w:hAnsi="新宋体" w:eastAsia="新宋体" w:cs="新宋体"/>
          <w:color w:val="auto"/>
          <w:kern w:val="2"/>
          <w:sz w:val="24"/>
          <w:szCs w:val="24"/>
          <w:lang w:val="en-US" w:eastAsia="zh-CN" w:bidi="ar-SA"/>
        </w:rPr>
        <w:t>量！</w:t>
      </w:r>
    </w:p>
    <w:p>
      <w:pPr>
        <w:pStyle w:val="2"/>
        <w:keepNext w:val="0"/>
        <w:keepLines w:val="0"/>
        <w:pageBreakBefore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医者，师也！祝医路生涯中孜孜不倦的</w:t>
      </w:r>
      <w:r>
        <w:rPr>
          <w:rFonts w:hint="eastAsia" w:ascii="新宋体" w:hAnsi="新宋体" w:eastAsia="新宋体" w:cs="新宋体"/>
          <w:color w:val="auto"/>
          <w:kern w:val="2"/>
          <w:sz w:val="24"/>
          <w:szCs w:val="24"/>
          <w:highlight w:val="none"/>
          <w:lang w:val="en-US" w:eastAsia="zh-CN" w:bidi="ar-SA"/>
        </w:rPr>
        <w:t>“</w:t>
      </w:r>
      <w:r>
        <w:rPr>
          <w:rFonts w:hint="eastAsia" w:ascii="新宋体" w:hAnsi="新宋体" w:eastAsia="新宋体" w:cs="新宋体"/>
          <w:color w:val="auto"/>
          <w:kern w:val="2"/>
          <w:sz w:val="24"/>
          <w:szCs w:val="24"/>
          <w:lang w:val="en-US" w:eastAsia="zh-CN" w:bidi="ar-SA"/>
        </w:rPr>
        <w:t>老师们</w:t>
      </w:r>
      <w:r>
        <w:rPr>
          <w:rFonts w:hint="eastAsia" w:ascii="新宋体" w:hAnsi="新宋体" w:eastAsia="新宋体" w:cs="新宋体"/>
          <w:color w:val="auto"/>
          <w:kern w:val="2"/>
          <w:sz w:val="24"/>
          <w:szCs w:val="24"/>
          <w:highlight w:val="none"/>
          <w:lang w:val="en-US" w:eastAsia="zh-CN" w:bidi="ar-SA"/>
        </w:rPr>
        <w:t>”</w:t>
      </w:r>
      <w:r>
        <w:rPr>
          <w:rFonts w:hint="eastAsia" w:ascii="新宋体" w:hAnsi="新宋体" w:eastAsia="新宋体" w:cs="新宋体"/>
          <w:color w:val="auto"/>
          <w:kern w:val="2"/>
          <w:sz w:val="24"/>
          <w:szCs w:val="24"/>
          <w:lang w:val="en-US" w:eastAsia="zh-CN" w:bidi="ar-SA"/>
        </w:rPr>
        <w:t>节日快乐！</w:t>
      </w:r>
    </w:p>
    <w:p>
      <w:pPr>
        <w:pStyle w:val="2"/>
        <w:keepNext w:val="0"/>
        <w:keepLines w:val="0"/>
        <w:pageBreakBefore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预防</w:t>
      </w:r>
      <w:r>
        <w:rPr>
          <w:rFonts w:hint="eastAsia" w:ascii="新宋体" w:hAnsi="新宋体" w:eastAsia="新宋体" w:cs="新宋体"/>
          <w:color w:val="auto"/>
          <w:kern w:val="2"/>
          <w:sz w:val="24"/>
          <w:szCs w:val="24"/>
          <w:highlight w:val="none"/>
          <w:lang w:val="en-US" w:eastAsia="zh-CN" w:bidi="ar-SA"/>
        </w:rPr>
        <w:t>老年痴呆</w:t>
      </w:r>
      <w:r>
        <w:rPr>
          <w:rFonts w:hint="eastAsia" w:ascii="新宋体" w:hAnsi="新宋体" w:eastAsia="新宋体" w:cs="新宋体"/>
          <w:color w:val="auto"/>
          <w:kern w:val="2"/>
          <w:sz w:val="24"/>
          <w:szCs w:val="24"/>
          <w:lang w:val="en-US" w:eastAsia="zh-CN" w:bidi="ar-SA"/>
        </w:rPr>
        <w:t>“五吃五不吃”，你想知道的都在这里</w:t>
      </w:r>
    </w:p>
    <w:p>
      <w:pPr>
        <w:pStyle w:val="2"/>
        <w:keepNext w:val="0"/>
        <w:keepLines w:val="0"/>
        <w:pageBreakBefore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守住出生缺陷，“三道防线”助您轻松闯关.</w:t>
      </w:r>
    </w:p>
    <w:p>
      <w:pPr>
        <w:pStyle w:val="2"/>
        <w:keepNext w:val="0"/>
        <w:keepLines w:val="0"/>
        <w:pageBreakBefore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哎呀！你笑起来真好看</w:t>
      </w:r>
    </w:p>
    <w:p>
      <w:pPr>
        <w:pStyle w:val="2"/>
        <w:keepNext w:val="0"/>
        <w:keepLines w:val="0"/>
        <w:pageBreakBefore w:val="0"/>
        <w:numPr>
          <w:ilvl w:val="0"/>
          <w:numId w:val="5"/>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阿尔茨海默症病人脑中的橡皮擦……</w:t>
      </w:r>
    </w:p>
    <w:p>
      <w:pPr>
        <w:pStyle w:val="2"/>
        <w:keepNext w:val="0"/>
        <w:keepLines w:val="0"/>
        <w:pageBreakBefore w:val="0"/>
        <w:numPr>
          <w:ilvl w:val="0"/>
          <w:numId w:val="4"/>
        </w:numPr>
        <w:kinsoku/>
        <w:wordWrap/>
        <w:overflowPunct/>
        <w:topLinePunct w:val="0"/>
        <w:autoSpaceDE/>
        <w:autoSpaceDN/>
        <w:bidi w:val="0"/>
        <w:adjustRightInd/>
        <w:snapToGrid/>
        <w:spacing w:line="240" w:lineRule="auto"/>
        <w:ind w:left="0" w:leftChars="0" w:firstLine="482" w:firstLineChars="200"/>
        <w:textAlignment w:val="auto"/>
        <w:rPr>
          <w:rFonts w:hint="eastAsia" w:ascii="新宋体" w:hAnsi="新宋体" w:eastAsia="新宋体" w:cs="新宋体"/>
          <w:b/>
          <w:bCs/>
          <w:color w:val="auto"/>
          <w:kern w:val="2"/>
          <w:sz w:val="24"/>
          <w:szCs w:val="24"/>
          <w:lang w:val="en-US" w:eastAsia="zh-CN" w:bidi="ar-SA"/>
        </w:rPr>
      </w:pPr>
      <w:r>
        <w:rPr>
          <w:rFonts w:hint="eastAsia" w:ascii="新宋体" w:hAnsi="新宋体" w:eastAsia="新宋体" w:cs="新宋体"/>
          <w:b/>
          <w:bCs/>
          <w:color w:val="auto"/>
          <w:kern w:val="2"/>
          <w:sz w:val="24"/>
          <w:szCs w:val="24"/>
          <w:lang w:val="en-US" w:eastAsia="zh-CN" w:bidi="ar-SA"/>
        </w:rPr>
        <w:t>新闻事件宣传11篇</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【速看】犬伤门诊新流程，别再走“弯路”了</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全国表彰 共同见证——新郑市公立人民医院组织观看全国抗击新冠肺炎疫情表彰大会</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40岁以上新郑市民请注意！新郑这家医院可以免费做心电图了！</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【战“疫”】省疫情防控指挥部专家组莅临我院，检查指导防疫常态化工作</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护士只会打针？话不多说，上才艺！</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中国疾控中心发布重要提示！事关你的国庆中秋假期</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【爱在金秋】约“惠”分娩，新郑市公立人民医院钜惠活动来啦！</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新冠灭活疫苗，要成了！只差“最后一公里”</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把最好的留给孩子！残疾儿童最高可获19000元救助！</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世界心脏日•您的心还好吗？</w:t>
      </w:r>
    </w:p>
    <w:p>
      <w:pPr>
        <w:pStyle w:val="2"/>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国旗下再相聚丨300余名员工深情告白祖国</w:t>
      </w:r>
    </w:p>
    <w:p>
      <w:pPr>
        <w:pStyle w:val="2"/>
        <w:keepNext w:val="0"/>
        <w:keepLines w:val="0"/>
        <w:pageBreakBefore w:val="0"/>
        <w:numPr>
          <w:ilvl w:val="0"/>
          <w:numId w:val="4"/>
        </w:numPr>
        <w:kinsoku/>
        <w:wordWrap/>
        <w:overflowPunct/>
        <w:topLinePunct w:val="0"/>
        <w:autoSpaceDE/>
        <w:autoSpaceDN/>
        <w:bidi w:val="0"/>
        <w:adjustRightInd/>
        <w:snapToGrid/>
        <w:spacing w:line="240" w:lineRule="auto"/>
        <w:ind w:left="0" w:leftChars="0" w:firstLine="482" w:firstLineChars="200"/>
        <w:textAlignment w:val="auto"/>
        <w:rPr>
          <w:rFonts w:hint="eastAsia" w:ascii="新宋体" w:hAnsi="新宋体" w:eastAsia="新宋体" w:cs="新宋体"/>
          <w:b/>
          <w:bCs/>
          <w:color w:val="auto"/>
          <w:kern w:val="2"/>
          <w:sz w:val="24"/>
          <w:szCs w:val="24"/>
          <w:lang w:val="en-US" w:eastAsia="zh-CN" w:bidi="ar-SA"/>
        </w:rPr>
      </w:pPr>
      <w:r>
        <w:rPr>
          <w:rFonts w:hint="eastAsia" w:ascii="新宋体" w:hAnsi="新宋体" w:eastAsia="新宋体" w:cs="新宋体"/>
          <w:b/>
          <w:bCs/>
          <w:color w:val="auto"/>
          <w:kern w:val="2"/>
          <w:sz w:val="24"/>
          <w:szCs w:val="24"/>
          <w:lang w:val="en-US" w:eastAsia="zh-CN" w:bidi="ar-SA"/>
        </w:rPr>
        <w:t>疫情防控系列5篇</w:t>
      </w:r>
    </w:p>
    <w:p>
      <w:pPr>
        <w:pStyle w:val="2"/>
        <w:keepNext w:val="0"/>
        <w:keepLines w:val="0"/>
        <w:pageBreakBefore w:val="0"/>
        <w:numPr>
          <w:ilvl w:val="0"/>
          <w:numId w:val="4"/>
        </w:numPr>
        <w:kinsoku/>
        <w:wordWrap/>
        <w:overflowPunct/>
        <w:topLinePunct w:val="0"/>
        <w:autoSpaceDE/>
        <w:autoSpaceDN/>
        <w:bidi w:val="0"/>
        <w:adjustRightInd/>
        <w:snapToGrid/>
        <w:spacing w:line="240" w:lineRule="auto"/>
        <w:ind w:left="0" w:leftChars="0" w:firstLine="482" w:firstLineChars="200"/>
        <w:textAlignment w:val="auto"/>
        <w:rPr>
          <w:rFonts w:hint="eastAsia" w:ascii="新宋体" w:hAnsi="新宋体" w:eastAsia="新宋体" w:cs="新宋体"/>
          <w:b/>
          <w:bCs/>
          <w:color w:val="auto"/>
          <w:kern w:val="2"/>
          <w:sz w:val="24"/>
          <w:szCs w:val="24"/>
          <w:lang w:val="en-US" w:eastAsia="zh-CN" w:bidi="ar-SA"/>
        </w:rPr>
      </w:pPr>
      <w:r>
        <w:rPr>
          <w:rFonts w:hint="eastAsia" w:ascii="新宋体" w:hAnsi="新宋体" w:eastAsia="新宋体" w:cs="新宋体"/>
          <w:b/>
          <w:bCs/>
          <w:color w:val="auto"/>
          <w:kern w:val="2"/>
          <w:sz w:val="24"/>
          <w:szCs w:val="24"/>
          <w:lang w:val="en-US" w:eastAsia="zh-CN" w:bidi="ar-SA"/>
        </w:rPr>
        <w:t>专科技术、科普知识及其他内容实时发文30篇</w:t>
      </w:r>
    </w:p>
    <w:p>
      <w:pPr>
        <w:keepNext w:val="0"/>
        <w:keepLines w:val="0"/>
        <w:pageBreakBefore w:val="0"/>
        <w:widowControl w:val="0"/>
        <w:numPr>
          <w:ilvl w:val="0"/>
          <w:numId w:val="0"/>
        </w:numPr>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bCs w:val="0"/>
          <w:color w:val="auto"/>
          <w:kern w:val="2"/>
          <w:sz w:val="24"/>
          <w:szCs w:val="24"/>
          <w:lang w:val="en-US" w:eastAsia="zh-CN" w:bidi="ar-SA"/>
        </w:rPr>
      </w:pPr>
      <w:r>
        <w:rPr>
          <w:rFonts w:hint="eastAsia" w:ascii="新宋体" w:hAnsi="新宋体" w:eastAsia="新宋体" w:cs="新宋体"/>
          <w:b/>
          <w:bCs w:val="0"/>
          <w:color w:val="auto"/>
          <w:kern w:val="2"/>
          <w:sz w:val="24"/>
          <w:szCs w:val="24"/>
          <w:lang w:val="en-US" w:eastAsia="zh-CN" w:bidi="ar-SA"/>
        </w:rPr>
        <w:t>媒体宣传情况</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（一）加强媒体联络</w:t>
      </w:r>
    </w:p>
    <w:p>
      <w:pPr>
        <w:pStyle w:val="2"/>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加强媒体协作，</w:t>
      </w:r>
      <w:r>
        <w:rPr>
          <w:rFonts w:hint="eastAsia" w:ascii="新宋体" w:hAnsi="新宋体" w:eastAsia="新宋体" w:cs="新宋体"/>
          <w:b w:val="0"/>
          <w:bCs w:val="0"/>
          <w:color w:val="auto"/>
          <w:sz w:val="24"/>
          <w:szCs w:val="24"/>
        </w:rPr>
        <w:t>提高医院的社会知名度，树立良好的品牌形象</w:t>
      </w:r>
      <w:r>
        <w:rPr>
          <w:rFonts w:hint="eastAsia" w:ascii="新宋体" w:hAnsi="新宋体" w:eastAsia="新宋体" w:cs="新宋体"/>
          <w:b w:val="0"/>
          <w:bCs w:val="0"/>
          <w:color w:val="auto"/>
          <w:sz w:val="24"/>
          <w:szCs w:val="24"/>
          <w:lang w:eastAsia="zh-CN"/>
        </w:rPr>
        <w:t>，完成</w:t>
      </w:r>
      <w:r>
        <w:rPr>
          <w:rFonts w:hint="eastAsia" w:ascii="新宋体" w:hAnsi="新宋体" w:eastAsia="新宋体" w:cs="新宋体"/>
          <w:b w:val="0"/>
          <w:bCs w:val="0"/>
          <w:color w:val="auto"/>
          <w:sz w:val="24"/>
          <w:szCs w:val="24"/>
          <w:lang w:val="en-US" w:eastAsia="zh-CN"/>
        </w:rPr>
        <w:t>接待媒体新闻采访3次，媒体发文3篇。</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482" w:firstLineChars="200"/>
        <w:jc w:val="left"/>
        <w:textAlignment w:val="auto"/>
        <w:rPr>
          <w:rFonts w:hint="eastAsia" w:ascii="新宋体" w:hAnsi="新宋体" w:eastAsia="新宋体" w:cs="新宋体"/>
          <w:b/>
          <w:bCs/>
          <w:color w:val="auto"/>
          <w:kern w:val="2"/>
          <w:sz w:val="24"/>
          <w:szCs w:val="24"/>
          <w:lang w:val="en-US" w:eastAsia="zh-CN" w:bidi="ar-SA"/>
        </w:rPr>
      </w:pPr>
      <w:r>
        <w:rPr>
          <w:rFonts w:hint="eastAsia" w:ascii="新宋体" w:hAnsi="新宋体" w:eastAsia="新宋体" w:cs="新宋体"/>
          <w:b/>
          <w:bCs/>
          <w:color w:val="auto"/>
          <w:kern w:val="2"/>
          <w:sz w:val="24"/>
          <w:szCs w:val="24"/>
          <w:lang w:val="en-US" w:eastAsia="zh-CN" w:bidi="ar-SA"/>
        </w:rPr>
        <w:t>宣传材料上报及投稿情况</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根据需求及时向市委组织部党管科、人才办、市委宣传部等上级部门上报新闻素材，向学习强国、党建平台、云上新郑、新郑市融媒体等平台按要求投稿4次，30余篇。</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健康扶贫</w:t>
      </w:r>
      <w:r>
        <w:rPr>
          <w:rFonts w:hint="eastAsia" w:ascii="新宋体" w:hAnsi="新宋体" w:eastAsia="新宋体" w:cs="新宋体"/>
          <w:b w:val="0"/>
          <w:bCs/>
          <w:color w:val="auto"/>
          <w:kern w:val="2"/>
          <w:sz w:val="24"/>
          <w:szCs w:val="24"/>
          <w:lang w:val="en-US" w:eastAsia="zh-CN" w:bidi="ar-SA"/>
        </w:rPr>
        <w:t>】</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2020年健康扶贫义诊—辛店镇千户寨、青岗庙村</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2020年9月4日上午，我院老年病科大夫张媛媛以及相关护理人员到辛店镇千户寨、青岗庙村入户开展集中健康扶贫义诊活动，并为贫困户赠送健康大礼包，深入推进精准扶贫工作，真正把医疗保障扶持落到实处。</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kern w:val="2"/>
          <w:sz w:val="24"/>
          <w:szCs w:val="24"/>
          <w:lang w:val="en-US" w:eastAsia="zh-CN" w:bidi="ar-SA"/>
        </w:rPr>
        <w:t>在入户义诊当中，我院老年病科大夫对贫困户病情做了详细了解，并且针对病情做出了细致化的回答，并且讲解日常生活中的健康知识，以及高血压、高血脂、糖尿病等常见病的预防和治疗，提醒他们平时要适当活动和健康饮食。</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3" name="图片 3" descr="5461e45fe9697f776e2c359daca5d21"/>
            <wp:cNvGraphicFramePr/>
            <a:graphic xmlns:a="http://schemas.openxmlformats.org/drawingml/2006/main">
              <a:graphicData uri="http://schemas.openxmlformats.org/drawingml/2006/picture">
                <pic:pic xmlns:pic="http://schemas.openxmlformats.org/drawingml/2006/picture">
                  <pic:nvPicPr>
                    <pic:cNvPr id="3" name="图片 3" descr="5461e45fe9697f776e2c359daca5d21"/>
                    <pic:cNvPicPr preferRelativeResize="0"/>
                  </pic:nvPicPr>
                  <pic:blipFill>
                    <a:blip r:embed="rId60"/>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4" name="图片 4" descr="2b8eab9b9fb1a72f170848636fb2be2"/>
            <wp:cNvGraphicFramePr/>
            <a:graphic xmlns:a="http://schemas.openxmlformats.org/drawingml/2006/main">
              <a:graphicData uri="http://schemas.openxmlformats.org/drawingml/2006/picture">
                <pic:pic xmlns:pic="http://schemas.openxmlformats.org/drawingml/2006/picture">
                  <pic:nvPicPr>
                    <pic:cNvPr id="4" name="图片 4" descr="2b8eab9b9fb1a72f170848636fb2be2"/>
                    <pic:cNvPicPr preferRelativeResize="0"/>
                  </pic:nvPicPr>
                  <pic:blipFill>
                    <a:blip r:embed="rId61"/>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 xml:space="preserve">活动期间，护理人员为贫困户家庭成员进行了体格、血压、血糖等身体检查，同时还针对常见慢性病、老年多发病等进行现场讲解和健康指导。  </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2020年健康扶贫义诊—辛店镇柿树行、驼窑村</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群众的健康问题特别是贫困群众的健康问题历来是党和政府关心的重大民生问题，党和政府心系群众，为此，新郑党委、政府和县卫健委充分谋划，着眼我乡镇群众健康扶贫的大局，经过协调县级相关单位，组织了一支复合型的专家队伍，把健康送到群众身边，就近面对面解决群众的困难，诊治群众常见病多发病，积极为贫困群众排忧解难，利用赶场天为群众开展健康精准扶贫工作，尽力补齐群众健康短板，提高贫困群众健康水平和健康行为能力。</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9月17日上午，我院医共体带领扶贫小团队前往柿树行村、驼窑村，对当地贫困户病情做了详细了解，并且针对病情做出了细致化的回答，并且讲解日常生活中的健康知识，以及高血压、高血脂、糖尿病等常见病的预防和治疗，提醒他们平时要适当活动和健康饮食。</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通过义诊，不仅诊治了群众的常见病、多发病，提高了群众对健康的认知力，同时也丰富了基层医务人员的知识水平，助推了医疗扶贫工作，为医疗扶贫工作的全面开展吹响了号角，这次活动践行了医疗卫生系统全心全意为群众服务的宗旨，进一步展示了白衣天使一心为民的情怀，展示了卫计系统全体职工全力开展医疗扶贫工作的信心和决心。</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35" name="图片 1" descr="22016a8ac8aacff9f0d56548bfe9967"/>
            <wp:cNvGraphicFramePr/>
            <a:graphic xmlns:a="http://schemas.openxmlformats.org/drawingml/2006/main">
              <a:graphicData uri="http://schemas.openxmlformats.org/drawingml/2006/picture">
                <pic:pic xmlns:pic="http://schemas.openxmlformats.org/drawingml/2006/picture">
                  <pic:nvPicPr>
                    <pic:cNvPr id="35" name="图片 1" descr="22016a8ac8aacff9f0d56548bfe9967"/>
                    <pic:cNvPicPr preferRelativeResize="0"/>
                  </pic:nvPicPr>
                  <pic:blipFill>
                    <a:blip r:embed="rId62"/>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36" name="图片 2" descr="588e2cdf352a925209746d5428d5c90"/>
            <wp:cNvGraphicFramePr/>
            <a:graphic xmlns:a="http://schemas.openxmlformats.org/drawingml/2006/main">
              <a:graphicData uri="http://schemas.openxmlformats.org/drawingml/2006/picture">
                <pic:pic xmlns:pic="http://schemas.openxmlformats.org/drawingml/2006/picture">
                  <pic:nvPicPr>
                    <pic:cNvPr id="36" name="图片 2" descr="588e2cdf352a925209746d5428d5c90"/>
                    <pic:cNvPicPr preferRelativeResize="0"/>
                  </pic:nvPicPr>
                  <pic:blipFill>
                    <a:blip r:embed="rId63"/>
                    <a:stretch>
                      <a:fillRect/>
                    </a:stretch>
                  </pic:blipFill>
                  <pic:spPr>
                    <a:xfrm>
                      <a:off x="0" y="0"/>
                      <a:ext cx="2447925" cy="1656080"/>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2020年健康扶贫义诊—辛店镇山陈村、白庙村</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2020年9月24日上午，我院老年病科大夫李萍萍以及相关护理人员到辛店镇山陈村、白庙村入户开展集中健康扶贫义诊活动，并为贫困户赠送健康大礼包，深入推进精准扶贫工作，真正把医疗保障扶持落到实处。</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在入户义诊当中，我院消化内科大夫对贫困户病情做了详细了解，并且针对病情做出了细致化的回答，并且讲解日常生活中的健康知识，以及高血压、高血脂、糖尿病等常见病的预防和治疗，提醒他们平时要适当活动和健康饮食。</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kern w:val="2"/>
          <w:sz w:val="24"/>
          <w:szCs w:val="24"/>
          <w:lang w:val="en-US" w:eastAsia="zh-CN" w:bidi="ar-SA"/>
        </w:rPr>
        <w:t>活动期间，护理人员为贫困户家庭成员进行了体格、血压、血糖等身体检查，同时还针对常见慢性病、老年多发病等进行现场讲解和健康指导。</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38" name="图片 3" descr="e73024c05f9c385d4d1143a9fa317ec"/>
            <wp:cNvGraphicFramePr/>
            <a:graphic xmlns:a="http://schemas.openxmlformats.org/drawingml/2006/main">
              <a:graphicData uri="http://schemas.openxmlformats.org/drawingml/2006/picture">
                <pic:pic xmlns:pic="http://schemas.openxmlformats.org/drawingml/2006/picture">
                  <pic:nvPicPr>
                    <pic:cNvPr id="38" name="图片 3" descr="e73024c05f9c385d4d1143a9fa317ec"/>
                    <pic:cNvPicPr preferRelativeResize="0"/>
                  </pic:nvPicPr>
                  <pic:blipFill>
                    <a:blip r:embed="rId64"/>
                    <a:stretch>
                      <a:fillRect/>
                    </a:stretch>
                  </pic:blipFill>
                  <pic:spPr>
                    <a:xfrm>
                      <a:off x="0" y="0"/>
                      <a:ext cx="2447925" cy="1656080"/>
                    </a:xfrm>
                    <a:prstGeom prst="rect">
                      <a:avLst/>
                    </a:prstGeom>
                    <a:noFill/>
                    <a:ln>
                      <a:noFill/>
                    </a:ln>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37" name="图片 4" descr="C:/Users/1111/AppData/Local/Temp/picturescale_20200928152840/output_20200928152847.jpgoutput_20200928152847"/>
            <wp:cNvGraphicFramePr/>
            <a:graphic xmlns:a="http://schemas.openxmlformats.org/drawingml/2006/main">
              <a:graphicData uri="http://schemas.openxmlformats.org/drawingml/2006/picture">
                <pic:pic xmlns:pic="http://schemas.openxmlformats.org/drawingml/2006/picture">
                  <pic:nvPicPr>
                    <pic:cNvPr id="37" name="图片 4" descr="C:/Users/1111/AppData/Local/Temp/picturescale_20200928152840/output_20200928152847.jpgoutput_20200928152847"/>
                    <pic:cNvPicPr preferRelativeResize="0"/>
                  </pic:nvPicPr>
                  <pic:blipFill>
                    <a:blip r:embed="rId65"/>
                    <a:stretch>
                      <a:fillRect/>
                    </a:stretch>
                  </pic:blipFill>
                  <pic:spPr>
                    <a:xfrm>
                      <a:off x="0" y="0"/>
                      <a:ext cx="2447925" cy="1656080"/>
                    </a:xfrm>
                    <a:prstGeom prst="rect">
                      <a:avLst/>
                    </a:prstGeom>
                    <a:noFill/>
                    <a:ln>
                      <a:noFill/>
                    </a:ln>
                  </pic:spPr>
                </pic:pic>
              </a:graphicData>
            </a:graphic>
          </wp:inline>
        </w:drawing>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志愿者公益服务</w:t>
      </w:r>
      <w:r>
        <w:rPr>
          <w:rFonts w:hint="eastAsia" w:ascii="新宋体" w:hAnsi="新宋体" w:eastAsia="新宋体" w:cs="新宋体"/>
          <w:b w:val="0"/>
          <w:bCs/>
          <w:color w:val="auto"/>
          <w:kern w:val="2"/>
          <w:sz w:val="24"/>
          <w:szCs w:val="24"/>
          <w:lang w:val="en-US" w:eastAsia="zh-CN" w:bidi="ar-SA"/>
        </w:rPr>
        <w:t>】</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2020年新郑市公立人民医院义诊活动—卒中、胸痛、创伤、孕产妇、新生儿救治中心宣传义诊活动</w:t>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2020年9月4日前往新烟街社区进行胸痛、卒中、创伤、孕产妇、新生儿救治中心宣传义诊活动。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42" name="图片 42" descr="5f7911bd90a8ba0f92e1161c8f7cdad"/>
            <wp:cNvGraphicFramePr/>
            <a:graphic xmlns:a="http://schemas.openxmlformats.org/drawingml/2006/main">
              <a:graphicData uri="http://schemas.openxmlformats.org/drawingml/2006/picture">
                <pic:pic xmlns:pic="http://schemas.openxmlformats.org/drawingml/2006/picture">
                  <pic:nvPicPr>
                    <pic:cNvPr id="42" name="图片 42" descr="5f7911bd90a8ba0f92e1161c8f7cdad"/>
                    <pic:cNvPicPr preferRelativeResize="0"/>
                  </pic:nvPicPr>
                  <pic:blipFill>
                    <a:blip r:embed="rId66"/>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43" name="图片 43" descr="c0bac04fceaa92c7634b9af8fbf95a4"/>
            <wp:cNvGraphicFramePr/>
            <a:graphic xmlns:a="http://schemas.openxmlformats.org/drawingml/2006/main">
              <a:graphicData uri="http://schemas.openxmlformats.org/drawingml/2006/picture">
                <pic:pic xmlns:pic="http://schemas.openxmlformats.org/drawingml/2006/picture">
                  <pic:nvPicPr>
                    <pic:cNvPr id="43" name="图片 43" descr="c0bac04fceaa92c7634b9af8fbf95a4"/>
                    <pic:cNvPicPr preferRelativeResize="0"/>
                  </pic:nvPicPr>
                  <pic:blipFill>
                    <a:blip r:embed="rId67"/>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2020年9月4日前往城关乡胡庄社区进行卒中、胸痛、创伤、孕产妇、新生儿救治中心宣传义诊活动。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40" name="图片 40" descr="6d811fb009d93fcf63c20c073a13880"/>
            <wp:cNvGraphicFramePr/>
            <a:graphic xmlns:a="http://schemas.openxmlformats.org/drawingml/2006/main">
              <a:graphicData uri="http://schemas.openxmlformats.org/drawingml/2006/picture">
                <pic:pic xmlns:pic="http://schemas.openxmlformats.org/drawingml/2006/picture">
                  <pic:nvPicPr>
                    <pic:cNvPr id="40" name="图片 40" descr="6d811fb009d93fcf63c20c073a13880"/>
                    <pic:cNvPicPr preferRelativeResize="0"/>
                  </pic:nvPicPr>
                  <pic:blipFill>
                    <a:blip r:embed="rId68"/>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41" name="图片 41" descr="f27a543cbe4c76ec77c87c9d55dff25"/>
            <wp:cNvGraphicFramePr/>
            <a:graphic xmlns:a="http://schemas.openxmlformats.org/drawingml/2006/main">
              <a:graphicData uri="http://schemas.openxmlformats.org/drawingml/2006/picture">
                <pic:pic xmlns:pic="http://schemas.openxmlformats.org/drawingml/2006/picture">
                  <pic:nvPicPr>
                    <pic:cNvPr id="41" name="图片 41" descr="f27a543cbe4c76ec77c87c9d55dff25"/>
                    <pic:cNvPicPr preferRelativeResize="0"/>
                  </pic:nvPicPr>
                  <pic:blipFill>
                    <a:blip r:embed="rId69"/>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2020年9月10日前往新建路安居小区进行卒中、胸痛、创伤宣传义诊活动。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44" name="图片 44" descr="3bf22ccd5b43b2620db96741aa7c1ba"/>
            <wp:cNvGraphicFramePr/>
            <a:graphic xmlns:a="http://schemas.openxmlformats.org/drawingml/2006/main">
              <a:graphicData uri="http://schemas.openxmlformats.org/drawingml/2006/picture">
                <pic:pic xmlns:pic="http://schemas.openxmlformats.org/drawingml/2006/picture">
                  <pic:nvPicPr>
                    <pic:cNvPr id="44" name="图片 44" descr="3bf22ccd5b43b2620db96741aa7c1ba"/>
                    <pic:cNvPicPr preferRelativeResize="0"/>
                  </pic:nvPicPr>
                  <pic:blipFill>
                    <a:blip r:embed="rId70"/>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46" name="图片 46" descr="bb69f9adccb17be91e6150ed2b12082"/>
            <wp:cNvGraphicFramePr/>
            <a:graphic xmlns:a="http://schemas.openxmlformats.org/drawingml/2006/main">
              <a:graphicData uri="http://schemas.openxmlformats.org/drawingml/2006/picture">
                <pic:pic xmlns:pic="http://schemas.openxmlformats.org/drawingml/2006/picture">
                  <pic:nvPicPr>
                    <pic:cNvPr id="46" name="图片 46" descr="bb69f9adccb17be91e6150ed2b12082"/>
                    <pic:cNvPicPr preferRelativeResize="0"/>
                  </pic:nvPicPr>
                  <pic:blipFill>
                    <a:blip r:embed="rId71"/>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2020年9月11日新郑市公立人民医院联合新郑市房管局前往新建路畅罄园进行卒中、胸痛、创伤宣传义诊活动。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47" name="图片 47" descr="bd7e0c4c95846c2dae65aecf0c3aadd"/>
            <wp:cNvGraphicFramePr/>
            <a:graphic xmlns:a="http://schemas.openxmlformats.org/drawingml/2006/main">
              <a:graphicData uri="http://schemas.openxmlformats.org/drawingml/2006/picture">
                <pic:pic xmlns:pic="http://schemas.openxmlformats.org/drawingml/2006/picture">
                  <pic:nvPicPr>
                    <pic:cNvPr id="47" name="图片 47" descr="bd7e0c4c95846c2dae65aecf0c3aadd"/>
                    <pic:cNvPicPr preferRelativeResize="0"/>
                  </pic:nvPicPr>
                  <pic:blipFill>
                    <a:blip r:embed="rId72"/>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48" name="图片 48" descr="eff15b33c7a0d47653d6f106dadb6fe"/>
            <wp:cNvGraphicFramePr/>
            <a:graphic xmlns:a="http://schemas.openxmlformats.org/drawingml/2006/main">
              <a:graphicData uri="http://schemas.openxmlformats.org/drawingml/2006/picture">
                <pic:pic xmlns:pic="http://schemas.openxmlformats.org/drawingml/2006/picture">
                  <pic:nvPicPr>
                    <pic:cNvPr id="48" name="图片 48" descr="eff15b33c7a0d47653d6f106dadb6fe"/>
                    <pic:cNvPicPr preferRelativeResize="0"/>
                  </pic:nvPicPr>
                  <pic:blipFill>
                    <a:blip r:embed="rId73"/>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2020年9月25日新郑市公立人民医院联合张龙庄社区卫生服务站前往新华路张龙庄居委会进行五大中心宣传义诊活动。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49" name="图片 49" descr="0e2d26732328af42acf994f46560890"/>
            <wp:cNvGraphicFramePr/>
            <a:graphic xmlns:a="http://schemas.openxmlformats.org/drawingml/2006/main">
              <a:graphicData uri="http://schemas.openxmlformats.org/drawingml/2006/picture">
                <pic:pic xmlns:pic="http://schemas.openxmlformats.org/drawingml/2006/picture">
                  <pic:nvPicPr>
                    <pic:cNvPr id="49" name="图片 49" descr="0e2d26732328af42acf994f46560890"/>
                    <pic:cNvPicPr preferRelativeResize="0"/>
                  </pic:nvPicPr>
                  <pic:blipFill>
                    <a:blip r:embed="rId7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50" name="图片 50" descr="e1a1ed4ddca918d0494d54b48c83627"/>
            <wp:cNvGraphicFramePr/>
            <a:graphic xmlns:a="http://schemas.openxmlformats.org/drawingml/2006/main">
              <a:graphicData uri="http://schemas.openxmlformats.org/drawingml/2006/picture">
                <pic:pic xmlns:pic="http://schemas.openxmlformats.org/drawingml/2006/picture">
                  <pic:nvPicPr>
                    <pic:cNvPr id="50" name="图片 50" descr="e1a1ed4ddca918d0494d54b48c83627"/>
                    <pic:cNvPicPr preferRelativeResize="0"/>
                  </pic:nvPicPr>
                  <pic:blipFill>
                    <a:blip r:embed="rId75"/>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2020年9月30日中共新郑市委组织部、新郑市公立人民医院联合在金城路华城铂宫组织“党旗飘扬迎国旗、文明健康进社区”义诊活动。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51" name="图片 51" descr="微信图片_20200930111413"/>
            <wp:cNvGraphicFramePr/>
            <a:graphic xmlns:a="http://schemas.openxmlformats.org/drawingml/2006/main">
              <a:graphicData uri="http://schemas.openxmlformats.org/drawingml/2006/picture">
                <pic:pic xmlns:pic="http://schemas.openxmlformats.org/drawingml/2006/picture">
                  <pic:nvPicPr>
                    <pic:cNvPr id="51" name="图片 51" descr="微信图片_20200930111413"/>
                    <pic:cNvPicPr preferRelativeResize="0"/>
                  </pic:nvPicPr>
                  <pic:blipFill>
                    <a:blip r:embed="rId76"/>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52" name="图片 52" descr="微信图片_20200930111340"/>
            <wp:cNvGraphicFramePr/>
            <a:graphic xmlns:a="http://schemas.openxmlformats.org/drawingml/2006/main">
              <a:graphicData uri="http://schemas.openxmlformats.org/drawingml/2006/picture">
                <pic:pic xmlns:pic="http://schemas.openxmlformats.org/drawingml/2006/picture">
                  <pic:nvPicPr>
                    <pic:cNvPr id="52" name="图片 52" descr="微信图片_20200930111340"/>
                    <pic:cNvPicPr preferRelativeResize="0"/>
                  </pic:nvPicPr>
                  <pic:blipFill>
                    <a:blip r:embed="rId77"/>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2020年新郑市公立人民医院健康知识宣教</w:t>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2020年9月8日，前往郑韩路阁老坟居委会进行“急诊下社区”专题讲座活动。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53" name="图片 53" descr="61b8ffb41cb640927133f924d9e4c72"/>
            <wp:cNvGraphicFramePr/>
            <a:graphic xmlns:a="http://schemas.openxmlformats.org/drawingml/2006/main">
              <a:graphicData uri="http://schemas.openxmlformats.org/drawingml/2006/picture">
                <pic:pic xmlns:pic="http://schemas.openxmlformats.org/drawingml/2006/picture">
                  <pic:nvPicPr>
                    <pic:cNvPr id="53" name="图片 53" descr="61b8ffb41cb640927133f924d9e4c72"/>
                    <pic:cNvPicPr preferRelativeResize="0"/>
                  </pic:nvPicPr>
                  <pic:blipFill>
                    <a:blip r:embed="rId78"/>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54" name="图片 54" descr="5465ef4519a87fb984f62b4c98dd292"/>
            <wp:cNvGraphicFramePr/>
            <a:graphic xmlns:a="http://schemas.openxmlformats.org/drawingml/2006/main">
              <a:graphicData uri="http://schemas.openxmlformats.org/drawingml/2006/picture">
                <pic:pic xmlns:pic="http://schemas.openxmlformats.org/drawingml/2006/picture">
                  <pic:nvPicPr>
                    <pic:cNvPr id="54" name="图片 54" descr="5465ef4519a87fb984f62b4c98dd292"/>
                    <pic:cNvPicPr preferRelativeResize="0"/>
                  </pic:nvPicPr>
                  <pic:blipFill>
                    <a:blip r:embed="rId79"/>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2020年9月9日医共体办带领神经内科二病区李彩霞主任前往新郑市房管局进行脑血管疾病的预防和早期的识别专题讲座活动。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55" name="图片 55" descr="5680c953bf6c69e42759c8633ad0528"/>
            <wp:cNvGraphicFramePr/>
            <a:graphic xmlns:a="http://schemas.openxmlformats.org/drawingml/2006/main">
              <a:graphicData uri="http://schemas.openxmlformats.org/drawingml/2006/picture">
                <pic:pic xmlns:pic="http://schemas.openxmlformats.org/drawingml/2006/picture">
                  <pic:nvPicPr>
                    <pic:cNvPr id="55" name="图片 55" descr="5680c953bf6c69e42759c8633ad0528"/>
                    <pic:cNvPicPr preferRelativeResize="0"/>
                  </pic:nvPicPr>
                  <pic:blipFill>
                    <a:blip r:embed="rId80"/>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56" name="图片 56" descr="e349f1313a919393d7173539c2ad6cb"/>
            <wp:cNvGraphicFramePr/>
            <a:graphic xmlns:a="http://schemas.openxmlformats.org/drawingml/2006/main">
              <a:graphicData uri="http://schemas.openxmlformats.org/drawingml/2006/picture">
                <pic:pic xmlns:pic="http://schemas.openxmlformats.org/drawingml/2006/picture">
                  <pic:nvPicPr>
                    <pic:cNvPr id="56" name="图片 56" descr="e349f1313a919393d7173539c2ad6cb"/>
                    <pic:cNvPicPr preferRelativeResize="0"/>
                  </pic:nvPicPr>
                  <pic:blipFill>
                    <a:blip r:embed="rId81"/>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2020年9月11日心内科史二凯到新烟街社区进行健康知识讲座。</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57" name="图片 57" descr="27aaea9320c5ca62663654abb3e95ff"/>
            <wp:cNvGraphicFramePr/>
            <a:graphic xmlns:a="http://schemas.openxmlformats.org/drawingml/2006/main">
              <a:graphicData uri="http://schemas.openxmlformats.org/drawingml/2006/picture">
                <pic:pic xmlns:pic="http://schemas.openxmlformats.org/drawingml/2006/picture">
                  <pic:nvPicPr>
                    <pic:cNvPr id="57" name="图片 57" descr="27aaea9320c5ca62663654abb3e95ff"/>
                    <pic:cNvPicPr preferRelativeResize="0"/>
                  </pic:nvPicPr>
                  <pic:blipFill>
                    <a:blip r:embed="rId82"/>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59" name="图片 59" descr="ae8981a3ecb3d5a92416ee2c7d1bcc7"/>
            <wp:cNvGraphicFramePr/>
            <a:graphic xmlns:a="http://schemas.openxmlformats.org/drawingml/2006/main">
              <a:graphicData uri="http://schemas.openxmlformats.org/drawingml/2006/picture">
                <pic:pic xmlns:pic="http://schemas.openxmlformats.org/drawingml/2006/picture">
                  <pic:nvPicPr>
                    <pic:cNvPr id="59" name="图片 59" descr="ae8981a3ecb3d5a92416ee2c7d1bcc7"/>
                    <pic:cNvPicPr preferRelativeResize="0"/>
                  </pic:nvPicPr>
                  <pic:blipFill>
                    <a:blip r:embed="rId83"/>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2020年9月14日新郑市公立人民医院联合新村镇卫生院前往新村梨园村进行三大中心相关知识宣教。</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0" name="图片 60" descr="ce67e34d95b61bd0216098ea8169f9b"/>
            <wp:cNvGraphicFramePr/>
            <a:graphic xmlns:a="http://schemas.openxmlformats.org/drawingml/2006/main">
              <a:graphicData uri="http://schemas.openxmlformats.org/drawingml/2006/picture">
                <pic:pic xmlns:pic="http://schemas.openxmlformats.org/drawingml/2006/picture">
                  <pic:nvPicPr>
                    <pic:cNvPr id="60" name="图片 60" descr="ce67e34d95b61bd0216098ea8169f9b"/>
                    <pic:cNvPicPr preferRelativeResize="0"/>
                  </pic:nvPicPr>
                  <pic:blipFill>
                    <a:blip r:embed="rId8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1" name="图片 61" descr="3c4825566159107c6d8d37ac120f064"/>
            <wp:cNvGraphicFramePr/>
            <a:graphic xmlns:a="http://schemas.openxmlformats.org/drawingml/2006/main">
              <a:graphicData uri="http://schemas.openxmlformats.org/drawingml/2006/picture">
                <pic:pic xmlns:pic="http://schemas.openxmlformats.org/drawingml/2006/picture">
                  <pic:nvPicPr>
                    <pic:cNvPr id="61" name="图片 61" descr="3c4825566159107c6d8d37ac120f064"/>
                    <pic:cNvPicPr preferRelativeResize="0"/>
                  </pic:nvPicPr>
                  <pic:blipFill>
                    <a:blip r:embed="rId85"/>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2020年9月15日新郑市公立人民医院、新华路社区卫生服务中心在阁老坟居委会联合举办“三减三健”专题讲座活动。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2" name="图片 62" descr="6d89b278cb79778a61a2df4be6ab441"/>
            <wp:cNvGraphicFramePr/>
            <a:graphic xmlns:a="http://schemas.openxmlformats.org/drawingml/2006/main">
              <a:graphicData uri="http://schemas.openxmlformats.org/drawingml/2006/picture">
                <pic:pic xmlns:pic="http://schemas.openxmlformats.org/drawingml/2006/picture">
                  <pic:nvPicPr>
                    <pic:cNvPr id="62" name="图片 62" descr="6d89b278cb79778a61a2df4be6ab441"/>
                    <pic:cNvPicPr preferRelativeResize="0"/>
                  </pic:nvPicPr>
                  <pic:blipFill>
                    <a:blip r:embed="rId86"/>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3" name="图片 63" descr="6ace2492e1e4270cf6984d57625dc32"/>
            <wp:cNvGraphicFramePr/>
            <a:graphic xmlns:a="http://schemas.openxmlformats.org/drawingml/2006/main">
              <a:graphicData uri="http://schemas.openxmlformats.org/drawingml/2006/picture">
                <pic:pic xmlns:pic="http://schemas.openxmlformats.org/drawingml/2006/picture">
                  <pic:nvPicPr>
                    <pic:cNvPr id="63" name="图片 63" descr="6ace2492e1e4270cf6984d57625dc32"/>
                    <pic:cNvPicPr preferRelativeResize="0"/>
                  </pic:nvPicPr>
                  <pic:blipFill>
                    <a:blip r:embed="rId87"/>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2020年9月16日新郑市公立人民医院联合城关乡卫生院前往张庄村进行三大中心宣讲活动。</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4" name="图片 64" descr="afbaa99b3fdf09944e4ed7062424546"/>
            <wp:cNvGraphicFramePr/>
            <a:graphic xmlns:a="http://schemas.openxmlformats.org/drawingml/2006/main">
              <a:graphicData uri="http://schemas.openxmlformats.org/drawingml/2006/picture">
                <pic:pic xmlns:pic="http://schemas.openxmlformats.org/drawingml/2006/picture">
                  <pic:nvPicPr>
                    <pic:cNvPr id="64" name="图片 64" descr="afbaa99b3fdf09944e4ed7062424546"/>
                    <pic:cNvPicPr preferRelativeResize="0"/>
                  </pic:nvPicPr>
                  <pic:blipFill>
                    <a:blip r:embed="rId88"/>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5" name="图片 65" descr="c5a0852bd6e58587b79d3e32b72e714"/>
            <wp:cNvGraphicFramePr/>
            <a:graphic xmlns:a="http://schemas.openxmlformats.org/drawingml/2006/main">
              <a:graphicData uri="http://schemas.openxmlformats.org/drawingml/2006/picture">
                <pic:pic xmlns:pic="http://schemas.openxmlformats.org/drawingml/2006/picture">
                  <pic:nvPicPr>
                    <pic:cNvPr id="65" name="图片 65" descr="c5a0852bd6e58587b79d3e32b72e714"/>
                    <pic:cNvPicPr preferRelativeResize="0"/>
                  </pic:nvPicPr>
                  <pic:blipFill>
                    <a:blip r:embed="rId89"/>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2020年9月17日新郑市公立人民医院联合新烟街卫生服务中心在新烟街小学进行口腔卫生知识保健培训。</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6" name="图片 66" descr="291602bc5332e000978fe1a5e4a5bbf"/>
            <wp:cNvGraphicFramePr/>
            <a:graphic xmlns:a="http://schemas.openxmlformats.org/drawingml/2006/main">
              <a:graphicData uri="http://schemas.openxmlformats.org/drawingml/2006/picture">
                <pic:pic xmlns:pic="http://schemas.openxmlformats.org/drawingml/2006/picture">
                  <pic:nvPicPr>
                    <pic:cNvPr id="66" name="图片 66" descr="291602bc5332e000978fe1a5e4a5bbf"/>
                    <pic:cNvPicPr preferRelativeResize="0"/>
                  </pic:nvPicPr>
                  <pic:blipFill>
                    <a:blip r:embed="rId90"/>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7" name="图片 67" descr="c050e97812b066e67aa738c8be6f8b1"/>
            <wp:cNvGraphicFramePr/>
            <a:graphic xmlns:a="http://schemas.openxmlformats.org/drawingml/2006/main">
              <a:graphicData uri="http://schemas.openxmlformats.org/drawingml/2006/picture">
                <pic:pic xmlns:pic="http://schemas.openxmlformats.org/drawingml/2006/picture">
                  <pic:nvPicPr>
                    <pic:cNvPr id="67" name="图片 67" descr="c050e97812b066e67aa738c8be6f8b1"/>
                    <pic:cNvPicPr preferRelativeResize="0"/>
                  </pic:nvPicPr>
                  <pic:blipFill>
                    <a:blip r:embed="rId91"/>
                    <a:stretch>
                      <a:fillRect/>
                    </a:stretch>
                  </pic:blipFill>
                  <pic:spPr>
                    <a:xfrm>
                      <a:off x="0" y="0"/>
                      <a:ext cx="2447925" cy="165608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2020年9月23日新郑市公立人民医院联合城关乡卫生院前往东郭寺进行阿尔</w:t>
      </w:r>
      <w:r>
        <w:rPr>
          <w:rFonts w:hint="eastAsia" w:ascii="新宋体" w:hAnsi="新宋体" w:eastAsia="新宋体" w:cs="新宋体"/>
          <w:color w:val="auto"/>
          <w:kern w:val="2"/>
          <w:sz w:val="24"/>
          <w:szCs w:val="24"/>
          <w:highlight w:val="none"/>
          <w:lang w:val="en-US" w:eastAsia="zh-CN" w:bidi="ar-SA"/>
        </w:rPr>
        <w:t>兹</w:t>
      </w:r>
      <w:r>
        <w:rPr>
          <w:rFonts w:hint="eastAsia" w:ascii="新宋体" w:hAnsi="新宋体" w:eastAsia="新宋体" w:cs="新宋体"/>
          <w:color w:val="auto"/>
          <w:kern w:val="2"/>
          <w:sz w:val="24"/>
          <w:szCs w:val="24"/>
          <w:lang w:val="en-US" w:eastAsia="zh-CN" w:bidi="ar-SA"/>
        </w:rPr>
        <w:t>海默病日宣讲活动以及五大中心知识宣教。</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8" name="图片 68" descr="0e40de18a89e7f5183517fd22c19238"/>
            <wp:cNvGraphicFramePr/>
            <a:graphic xmlns:a="http://schemas.openxmlformats.org/drawingml/2006/main">
              <a:graphicData uri="http://schemas.openxmlformats.org/drawingml/2006/picture">
                <pic:pic xmlns:pic="http://schemas.openxmlformats.org/drawingml/2006/picture">
                  <pic:nvPicPr>
                    <pic:cNvPr id="68" name="图片 68" descr="0e40de18a89e7f5183517fd22c19238"/>
                    <pic:cNvPicPr preferRelativeResize="0"/>
                  </pic:nvPicPr>
                  <pic:blipFill>
                    <a:blip r:embed="rId92"/>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69" name="图片 69" descr="cef80af84e6c26c3d9e50823b0253d6"/>
            <wp:cNvGraphicFramePr/>
            <a:graphic xmlns:a="http://schemas.openxmlformats.org/drawingml/2006/main">
              <a:graphicData uri="http://schemas.openxmlformats.org/drawingml/2006/picture">
                <pic:pic xmlns:pic="http://schemas.openxmlformats.org/drawingml/2006/picture">
                  <pic:nvPicPr>
                    <pic:cNvPr id="69" name="图片 69" descr="cef80af84e6c26c3d9e50823b0253d6"/>
                    <pic:cNvPicPr preferRelativeResize="0"/>
                  </pic:nvPicPr>
                  <pic:blipFill>
                    <a:blip r:embed="rId93"/>
                    <a:stretch>
                      <a:fillRect/>
                    </a:stretch>
                  </pic:blipFill>
                  <pic:spPr>
                    <a:xfrm>
                      <a:off x="0" y="0"/>
                      <a:ext cx="2447925" cy="1656080"/>
                    </a:xfrm>
                    <a:prstGeom prst="rect">
                      <a:avLst/>
                    </a:prstGeom>
                  </pic:spPr>
                </pic:pic>
              </a:graphicData>
            </a:graphic>
          </wp:inline>
        </w:drawing>
      </w:r>
    </w:p>
    <w:p>
      <w:pPr>
        <w:pStyle w:val="2"/>
        <w:rPr>
          <w:rFonts w:hint="eastAsia"/>
          <w:lang w:val="en-US" w:eastAsia="zh-CN"/>
        </w:rPr>
      </w:pP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医共体</w:t>
      </w:r>
      <w:r>
        <w:rPr>
          <w:rFonts w:hint="eastAsia" w:ascii="新宋体" w:hAnsi="新宋体" w:eastAsia="新宋体" w:cs="新宋体"/>
          <w:b w:val="0"/>
          <w:bCs/>
          <w:color w:val="auto"/>
          <w:kern w:val="2"/>
          <w:sz w:val="24"/>
          <w:szCs w:val="24"/>
          <w:lang w:val="en-US" w:eastAsia="zh-CN" w:bidi="ar-SA"/>
        </w:rPr>
        <w:t>】</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2020年新郑市公立人民医共体座谈会</w:t>
      </w:r>
    </w:p>
    <w:p>
      <w:pPr>
        <w:pStyle w:val="2"/>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2020年9月30日下午，新郑市公立人民医院组织召开医共体座谈会，卫健委相关领导，院领导班子成员及医共体成员单位院长参加此次座谈会。</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7" name="图片 7" descr="12f4b9e3237e2bc8bdf3970a1058742"/>
            <wp:cNvGraphicFramePr/>
            <a:graphic xmlns:a="http://schemas.openxmlformats.org/drawingml/2006/main">
              <a:graphicData uri="http://schemas.openxmlformats.org/drawingml/2006/picture">
                <pic:pic xmlns:pic="http://schemas.openxmlformats.org/drawingml/2006/picture">
                  <pic:nvPicPr>
                    <pic:cNvPr id="7" name="图片 7" descr="12f4b9e3237e2bc8bdf3970a1058742"/>
                    <pic:cNvPicPr preferRelativeResize="0"/>
                  </pic:nvPicPr>
                  <pic:blipFill>
                    <a:blip r:embed="rId9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8" name="图片 8" descr="adc527639cf7734f81ab4d60d2c6ceb"/>
            <wp:cNvGraphicFramePr/>
            <a:graphic xmlns:a="http://schemas.openxmlformats.org/drawingml/2006/main">
              <a:graphicData uri="http://schemas.openxmlformats.org/drawingml/2006/picture">
                <pic:pic xmlns:pic="http://schemas.openxmlformats.org/drawingml/2006/picture">
                  <pic:nvPicPr>
                    <pic:cNvPr id="8" name="图片 8" descr="adc527639cf7734f81ab4d60d2c6ceb"/>
                    <pic:cNvPicPr preferRelativeResize="0"/>
                  </pic:nvPicPr>
                  <pic:blipFill>
                    <a:blip r:embed="rId9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新郑市公立人民医院医共体查房—梨河镇卫生院</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为进一步推进紧密型医共体建设工作，落实分级诊疗政策，进一步提升基层卫生院常见病、多发病的诊疗水平。</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9月2日上午，呼吸科专家肖海励在梨河镇卫生院医生的陪同下进行会诊查房。</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9月9日上午，呼吸内科主任肖海励前往梨河镇卫生院针对住院患者进行会诊查房。</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9月16日上午，呼吸科主任肖海励到梨河镇卫生院进行业务查房及质量点评。</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9月21日，急诊科赵雅彬主任在梨河镇卫生院乡医例会上开展三大中心知识讲座。</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9月23日上午，呼吸内科主任肖海励深入梨河镇卫生院病房查房，在床边认真询问患者病史，仔细检查病人，分析病情。随后对卫生院相关医护人员针对专科病例进行系统讲解和点评</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lang w:val="en-US" w:eastAsia="zh-CN"/>
        </w:rPr>
        <w:t>对查房过程中发现的疾病的诊断、用药、等问题提出改进意见。</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有效地推进分级诊疗、双向转诊等医共体合作项目，真正带动基层医院的发展和提升，为当地患者提供更加优质的医疗服务。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3175" b="7620"/>
            <wp:docPr id="34" name="图片 34" descr="0adbd720df2b3c26de913343515647d"/>
            <wp:cNvGraphicFramePr/>
            <a:graphic xmlns:a="http://schemas.openxmlformats.org/drawingml/2006/main">
              <a:graphicData uri="http://schemas.openxmlformats.org/drawingml/2006/picture">
                <pic:pic xmlns:pic="http://schemas.openxmlformats.org/drawingml/2006/picture">
                  <pic:nvPicPr>
                    <pic:cNvPr id="34" name="图片 34" descr="0adbd720df2b3c26de913343515647d"/>
                    <pic:cNvPicPr preferRelativeResize="0"/>
                  </pic:nvPicPr>
                  <pic:blipFill>
                    <a:blip r:embed="rId96"/>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26" name="图片 26" descr="60cb79134463c2ae5ec4772692cff17"/>
            <wp:cNvGraphicFramePr/>
            <a:graphic xmlns:a="http://schemas.openxmlformats.org/drawingml/2006/main">
              <a:graphicData uri="http://schemas.openxmlformats.org/drawingml/2006/picture">
                <pic:pic xmlns:pic="http://schemas.openxmlformats.org/drawingml/2006/picture">
                  <pic:nvPicPr>
                    <pic:cNvPr id="26" name="图片 26" descr="60cb79134463c2ae5ec4772692cff17"/>
                    <pic:cNvPicPr preferRelativeResize="0"/>
                  </pic:nvPicPr>
                  <pic:blipFill>
                    <a:blip r:embed="rId97"/>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新郑市公立人民医院医共体查房—观音寺镇卫生院</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为进一步缓解群众看病难，看病贵，提升基层服务能力，提高群众满意度，扎实推进“医共体”工作。新郑市公立医院组织医共体专家团队到观音寺镇卫生院开展教学查房，培训讲课。</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sz w:val="24"/>
          <w:szCs w:val="24"/>
          <w:lang w:val="en-US" w:eastAsia="zh-CN"/>
        </w:rPr>
        <w:t>9月2日，</w:t>
      </w:r>
      <w:r>
        <w:rPr>
          <w:rFonts w:hint="eastAsia" w:ascii="新宋体" w:hAnsi="新宋体" w:eastAsia="新宋体" w:cs="新宋体"/>
          <w:color w:val="auto"/>
          <w:kern w:val="2"/>
          <w:sz w:val="24"/>
          <w:szCs w:val="24"/>
          <w:lang w:val="en-US" w:eastAsia="zh-CN" w:bidi="ar-SA"/>
        </w:rPr>
        <w:t>我院神经内科二病区主任李彩霞来到观音寺镇卫生院，进行了疑难病会诊及教学查房等医共体帮扶合作活动。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sz w:val="24"/>
          <w:szCs w:val="24"/>
          <w:lang w:val="en-US" w:eastAsia="zh-CN"/>
        </w:rPr>
        <w:t>9月23日，</w:t>
      </w:r>
      <w:r>
        <w:rPr>
          <w:rFonts w:hint="eastAsia" w:ascii="新宋体" w:hAnsi="新宋体" w:eastAsia="新宋体" w:cs="新宋体"/>
          <w:color w:val="auto"/>
          <w:kern w:val="2"/>
          <w:sz w:val="24"/>
          <w:szCs w:val="24"/>
          <w:lang w:val="en-US" w:eastAsia="zh-CN" w:bidi="ar-SA"/>
        </w:rPr>
        <w:t>神经内科专家李彩霞说为住院患者进行神经系统体格检查。</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医共体对口帮扶工作已进入常态化，针对对口帮扶的乡镇卫生院学科发展需求，开展疑难病例会诊、医疗技术培训等工作，为基层医院带去了先进的医疗技术和服务理念，使基层医院的诊疗水平不断提升，基层百姓得到更高层次的医疗服务，也使老百姓“看病难看病贵”的问题得以逐步缓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20" name="图片 20" descr="6e79bc309e1bb0cc8aa6745bace09bb"/>
            <wp:cNvGraphicFramePr/>
            <a:graphic xmlns:a="http://schemas.openxmlformats.org/drawingml/2006/main">
              <a:graphicData uri="http://schemas.openxmlformats.org/drawingml/2006/picture">
                <pic:pic xmlns:pic="http://schemas.openxmlformats.org/drawingml/2006/picture">
                  <pic:nvPicPr>
                    <pic:cNvPr id="20" name="图片 20" descr="6e79bc309e1bb0cc8aa6745bace09bb"/>
                    <pic:cNvPicPr preferRelativeResize="0"/>
                  </pic:nvPicPr>
                  <pic:blipFill>
                    <a:blip r:embed="rId98"/>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21" name="图片 21" descr="6cbacaef8b40147a1d90c62a1465b2c"/>
            <wp:cNvGraphicFramePr/>
            <a:graphic xmlns:a="http://schemas.openxmlformats.org/drawingml/2006/main">
              <a:graphicData uri="http://schemas.openxmlformats.org/drawingml/2006/picture">
                <pic:pic xmlns:pic="http://schemas.openxmlformats.org/drawingml/2006/picture">
                  <pic:nvPicPr>
                    <pic:cNvPr id="21" name="图片 21" descr="6cbacaef8b40147a1d90c62a1465b2c"/>
                    <pic:cNvPicPr preferRelativeResize="0"/>
                  </pic:nvPicPr>
                  <pic:blipFill>
                    <a:blip r:embed="rId99"/>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新郑市公立人民医院医共体查房—新华路社区卫生服务中心</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为充分发挥医共体优势，做好优质医疗资源下沉，我院结合地方实际，多种渠道开展医疗共同体对接合作帮扶，组织多名主任专家及专业技术人员前往成员单位开展医疗技术帮扶项目。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9月2日，我院老年病科主任雷龙涛来到新华路社区卫生服务中心，进行了疑难病会诊及教学查房等医共体帮扶合作活动。</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kern w:val="2"/>
          <w:sz w:val="24"/>
          <w:szCs w:val="24"/>
          <w:lang w:val="en-US" w:eastAsia="zh-CN" w:bidi="ar-SA"/>
        </w:rPr>
        <w:t>9月9日</w:t>
      </w:r>
      <w:r>
        <w:rPr>
          <w:rFonts w:hint="eastAsia" w:ascii="新宋体" w:hAnsi="新宋体" w:eastAsia="新宋体" w:cs="新宋体"/>
          <w:color w:val="auto"/>
          <w:sz w:val="24"/>
          <w:szCs w:val="24"/>
          <w:lang w:val="en-US" w:eastAsia="zh-CN"/>
        </w:rPr>
        <w:t>，老年病科专家雷龙涛到新华路社区卫生服务中心进行坐诊。</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9月14日，我院急诊科护士长宋婉宁到新华路社区卫生服务中心对急诊科的建设进行指导。</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kern w:val="2"/>
          <w:sz w:val="24"/>
          <w:szCs w:val="24"/>
          <w:lang w:val="en-US" w:eastAsia="zh-CN" w:bidi="ar-SA"/>
        </w:rPr>
        <w:t>9月18日，</w:t>
      </w:r>
      <w:r>
        <w:rPr>
          <w:rFonts w:hint="eastAsia" w:ascii="新宋体" w:hAnsi="新宋体" w:eastAsia="新宋体" w:cs="新宋体"/>
          <w:color w:val="auto"/>
          <w:sz w:val="24"/>
          <w:szCs w:val="24"/>
          <w:lang w:val="en-US" w:eastAsia="zh-CN"/>
        </w:rPr>
        <w:t>我院神经内科一病区主任赵婷到新华路社区卫生服务中心进行坐诊。</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9月23日，我院老年病科主任雷龙涛到新华路社区卫生服务中心进行坐诊。</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highlight w:val="none"/>
          <w:lang w:val="en-US" w:eastAsia="zh-CN"/>
        </w:rPr>
        <w:t>新郑市公立人民医院</w:t>
      </w:r>
      <w:r>
        <w:rPr>
          <w:rFonts w:hint="eastAsia" w:ascii="新宋体" w:hAnsi="新宋体" w:eastAsia="新宋体" w:cs="新宋体"/>
          <w:color w:val="auto"/>
          <w:sz w:val="24"/>
          <w:szCs w:val="24"/>
          <w:lang w:val="en-US" w:eastAsia="zh-CN"/>
        </w:rPr>
        <w:t>开展“医共体”全覆盖工作以来，不定期安排医疗专家到“医共体”成员单位开展专业知识讲座、技术指导、教学查房等，在医疗资源、医疗技术和医院管理上给予极大支持和帮助，促进医务人员之间的相互交流与学习，进一步巩固和提高了县域医疗卫生健康一体化管理水平，提升了基层卫生院疾病预防控制、健康保健、常见病、多发病诊治等方面的综合服务能力，有序推进分级诊疗和优势医疗资源下沉，满足了群众日益增长的就医需求。</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3175" b="7620"/>
            <wp:docPr id="22" name="图片 22" descr="610b69b9def17c3feb7e7e58f518504"/>
            <wp:cNvGraphicFramePr/>
            <a:graphic xmlns:a="http://schemas.openxmlformats.org/drawingml/2006/main">
              <a:graphicData uri="http://schemas.openxmlformats.org/drawingml/2006/picture">
                <pic:pic xmlns:pic="http://schemas.openxmlformats.org/drawingml/2006/picture">
                  <pic:nvPicPr>
                    <pic:cNvPr id="22" name="图片 22" descr="610b69b9def17c3feb7e7e58f518504"/>
                    <pic:cNvPicPr preferRelativeResize="0"/>
                  </pic:nvPicPr>
                  <pic:blipFill>
                    <a:blip r:embed="rId100"/>
                    <a:srcRect b="15798"/>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23" name="图片 23" descr="8726566027581302e13ef7a2e573443"/>
            <wp:cNvGraphicFramePr/>
            <a:graphic xmlns:a="http://schemas.openxmlformats.org/drawingml/2006/main">
              <a:graphicData uri="http://schemas.openxmlformats.org/drawingml/2006/picture">
                <pic:pic xmlns:pic="http://schemas.openxmlformats.org/drawingml/2006/picture">
                  <pic:nvPicPr>
                    <pic:cNvPr id="23" name="图片 23" descr="8726566027581302e13ef7a2e573443"/>
                    <pic:cNvPicPr preferRelativeResize="0"/>
                  </pic:nvPicPr>
                  <pic:blipFill>
                    <a:blip r:embed="rId101"/>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新郑市公立人民医院医共体查房—新村镇卫生院</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为充分发挥医共体优势，做好优质医疗资源下沉，我院结合地方实际，多种渠道开展医疗共同体对接合作帮扶，组织多名主任专家及专业技术人员前往成员单位开展医疗技术帮扶项目。</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9月2日，康复科专家司巧梅到新村镇卫生院开展医共体业务查房及教学活动。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9月9日，康复科主任司巧梅到新村镇卫生院开展医共体业务查房及教学活动。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left"/>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9月14日，我院超声科主任丁玫到新村</w:t>
      </w:r>
      <w:r>
        <w:rPr>
          <w:rFonts w:hint="eastAsia" w:ascii="新宋体" w:hAnsi="新宋体" w:eastAsia="新宋体" w:cs="新宋体"/>
          <w:color w:val="auto"/>
          <w:sz w:val="24"/>
          <w:szCs w:val="24"/>
          <w:highlight w:val="none"/>
          <w:lang w:val="en-US" w:eastAsia="zh-CN"/>
        </w:rPr>
        <w:t>镇</w:t>
      </w:r>
      <w:r>
        <w:rPr>
          <w:rFonts w:hint="eastAsia" w:ascii="新宋体" w:hAnsi="新宋体" w:eastAsia="新宋体" w:cs="新宋体"/>
          <w:color w:val="auto"/>
          <w:sz w:val="24"/>
          <w:szCs w:val="24"/>
          <w:lang w:val="en-US" w:eastAsia="zh-CN"/>
        </w:rPr>
        <w:t>卫生院进行业务带教工作。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9月16日，康复科主任司巧梅到新村镇卫生院开展医共体业务查房及教学活动。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9月21日上午，我院超声科主任丁玫到新村镇卫生院进行坐诊。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9月23日，我院康复科主任司巧梅前往新村镇卫生院进行教学查房等医共体帮扶合作活动。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医共体对口帮扶工作已进入常态化，针对对口帮扶的乡镇卫生院学科发展需求，开展疑难病例会诊、医疗技术培训等工作，为基层医院带去了先进的医疗技术和服务理念，使基层医院的诊疗水平不断提升，基层百姓得到更高层次的医疗服务，也使老百姓“看病难看病贵”的问题得以逐步缓解。</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24" name="图片 24" descr="71997145055e16104fdc12e96580855"/>
            <wp:cNvGraphicFramePr/>
            <a:graphic xmlns:a="http://schemas.openxmlformats.org/drawingml/2006/main">
              <a:graphicData uri="http://schemas.openxmlformats.org/drawingml/2006/picture">
                <pic:pic xmlns:pic="http://schemas.openxmlformats.org/drawingml/2006/picture">
                  <pic:nvPicPr>
                    <pic:cNvPr id="24" name="图片 24" descr="71997145055e16104fdc12e96580855"/>
                    <pic:cNvPicPr preferRelativeResize="0"/>
                  </pic:nvPicPr>
                  <pic:blipFill>
                    <a:blip r:embed="rId102"/>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25" name="图片 25" descr="1a1045212bf38574de2ba4847bc3eca"/>
            <wp:cNvGraphicFramePr/>
            <a:graphic xmlns:a="http://schemas.openxmlformats.org/drawingml/2006/main">
              <a:graphicData uri="http://schemas.openxmlformats.org/drawingml/2006/picture">
                <pic:pic xmlns:pic="http://schemas.openxmlformats.org/drawingml/2006/picture">
                  <pic:nvPicPr>
                    <pic:cNvPr id="25" name="图片 25" descr="1a1045212bf38574de2ba4847bc3eca"/>
                    <pic:cNvPicPr preferRelativeResize="0"/>
                  </pic:nvPicPr>
                  <pic:blipFill>
                    <a:blip r:embed="rId103"/>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新郑市公立人民医院医共体巡诊—城关乡卫生院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为进一步推进紧密型医共体建设工作，落实分级诊疗政策，进一步提升基层卫生院常见病、多发病的诊疗水平。</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9月8日，我院消化内科主任曹砚杰到城关乡卫生院进行业务查房及质量点评。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9月16日，信息科干事吴明前往城关乡卫生院进行远程会诊系统调试、培训指导工作。</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9月17日，消化内科主任曹砚杰深入城关乡卫生院病房查房，在床边认真询问患者病史，仔细检查病人，分析病情。随后对卫生院相关医护人员针对专科病例进行系统讲解和点评</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lang w:val="en-US" w:eastAsia="zh-CN"/>
        </w:rPr>
        <w:t>对查房过程中发现的疾病的诊断、用药、等问题提出改进意见。</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9月17日，我院眼科冯强前往城关乡卫生院进行业务指导。</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t>通</w:t>
      </w:r>
      <w:r>
        <w:rPr>
          <w:rFonts w:hint="eastAsia" w:ascii="新宋体" w:hAnsi="新宋体" w:eastAsia="新宋体" w:cs="新宋体"/>
          <w:color w:val="auto"/>
          <w:kern w:val="2"/>
          <w:sz w:val="24"/>
          <w:szCs w:val="24"/>
          <w:lang w:val="en-US" w:eastAsia="zh-CN" w:bidi="ar-SA"/>
        </w:rPr>
        <w:t>过多途径、全方面的深化帮扶，有效提高了成员单位的医疗技术水平和能力，切实有效地推进分级诊疗、双向转诊等医共体合作项目，真正带动基层医院的发展和提升，为当地患者提供更加优质的医疗服务。</w:t>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sz w:val="24"/>
          <w:szCs w:val="24"/>
          <w:lang w:val="en-US" w:eastAsia="zh-CN"/>
        </w:rPr>
      </w:pP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28" name="图片 28" descr="f46c9b2280bc9ec1f55af560004b038"/>
            <wp:cNvGraphicFramePr/>
            <a:graphic xmlns:a="http://schemas.openxmlformats.org/drawingml/2006/main">
              <a:graphicData uri="http://schemas.openxmlformats.org/drawingml/2006/picture">
                <pic:pic xmlns:pic="http://schemas.openxmlformats.org/drawingml/2006/picture">
                  <pic:nvPicPr>
                    <pic:cNvPr id="28" name="图片 28" descr="f46c9b2280bc9ec1f55af560004b038"/>
                    <pic:cNvPicPr preferRelativeResize="0"/>
                  </pic:nvPicPr>
                  <pic:blipFill>
                    <a:blip r:embed="rId104"/>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lang w:val="en-US" w:eastAsia="zh-CN"/>
        </w:rPr>
        <w:drawing>
          <wp:inline distT="0" distB="0" distL="114300" distR="114300">
            <wp:extent cx="2447925" cy="1656080"/>
            <wp:effectExtent l="0" t="0" r="9525" b="1270"/>
            <wp:docPr id="39" name="图片 39" descr="eb558c8f18a9e6b0c02f39a063159bd"/>
            <wp:cNvGraphicFramePr/>
            <a:graphic xmlns:a="http://schemas.openxmlformats.org/drawingml/2006/main">
              <a:graphicData uri="http://schemas.openxmlformats.org/drawingml/2006/picture">
                <pic:pic xmlns:pic="http://schemas.openxmlformats.org/drawingml/2006/picture">
                  <pic:nvPicPr>
                    <pic:cNvPr id="39" name="图片 39" descr="eb558c8f18a9e6b0c02f39a063159bd"/>
                    <pic:cNvPicPr preferRelativeResize="0"/>
                  </pic:nvPicPr>
                  <pic:blipFill>
                    <a:blip r:embed="rId10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kern w:val="2"/>
          <w:sz w:val="24"/>
          <w:szCs w:val="24"/>
          <w:lang w:val="en-US" w:eastAsia="zh-CN" w:bidi="ar-SA"/>
        </w:rPr>
        <w:t>胸痛的诊断及鉴别诊断</w:t>
      </w:r>
      <w:r>
        <w:rPr>
          <w:rFonts w:hint="eastAsia" w:ascii="新宋体" w:hAnsi="新宋体" w:eastAsia="新宋体" w:cs="新宋体"/>
          <w:b/>
          <w:bCs/>
          <w:color w:val="auto"/>
          <w:sz w:val="24"/>
          <w:szCs w:val="24"/>
          <w:lang w:val="en-US" w:eastAsia="zh-CN"/>
        </w:rPr>
        <w:t>—观音寺镇卫生院</w:t>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为进一步提高医共体成员单位医务人员临床实践技能和诊疗水平，规范医疗行为，保障医疗安全，提升整体医疗服务能力。9月3日下午，医共体安排心内科专家卢迎宏前往观音寺镇卫生院进行培训。本次培训由心内科主任卢迎宏主讲，为大家讲授了《高危急性胸痛的识别》和《急诊医师需要识别的危急状态心电图》。共有20多名专科医生参加培训。</w:t>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卢主任讲述了急性高危胸痛的早期识别、急性胸痛常见疾病和急性胸痛患者诊治流程，通过临床案例着重讲解临床中几种常见、多发且危及生命的有胸痛症状疾病的诊断及鉴别诊断，如急性冠脉综合征、急性肺动脉栓塞、急性主动脉夹层和急性心包炎等。</w:t>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精彩的讲课让大家受益匪浅，参加培训的医共体成员认真听讲，创造了良好的学习氛围。新郑市公立人民医院作为医共体牵头单位规范地制定了模块化培训方案，每月组织一次医共体成员单位进行培训，培训以理论培训及技能培训为主，并定期考核。为有效地推进医共体建设添砖加瓦，从而更好地为患者提供优质的医疗服务。</w:t>
      </w: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9525" b="1270"/>
            <wp:docPr id="31" name="图片 31" descr="dafbe5f82875445d4f7f5c5fd02a1ab"/>
            <wp:cNvGraphicFramePr/>
            <a:graphic xmlns:a="http://schemas.openxmlformats.org/drawingml/2006/main">
              <a:graphicData uri="http://schemas.openxmlformats.org/drawingml/2006/picture">
                <pic:pic xmlns:pic="http://schemas.openxmlformats.org/drawingml/2006/picture">
                  <pic:nvPicPr>
                    <pic:cNvPr id="31" name="图片 31" descr="dafbe5f82875445d4f7f5c5fd02a1ab"/>
                    <pic:cNvPicPr preferRelativeResize="0"/>
                  </pic:nvPicPr>
                  <pic:blipFill>
                    <a:blip r:embed="rId106"/>
                    <a:stretch>
                      <a:fillRect/>
                    </a:stretch>
                  </pic:blipFill>
                  <pic:spPr>
                    <a:xfrm>
                      <a:off x="0" y="0"/>
                      <a:ext cx="2447925" cy="1656080"/>
                    </a:xfrm>
                    <a:prstGeom prst="rect">
                      <a:avLst/>
                    </a:prstGeom>
                  </pic:spPr>
                </pic:pic>
              </a:graphicData>
            </a:graphic>
          </wp:inline>
        </w:drawing>
      </w:r>
      <w:r>
        <w:rPr>
          <w:rFonts w:hint="eastAsia" w:ascii="新宋体" w:hAnsi="新宋体" w:eastAsia="新宋体" w:cs="新宋体"/>
          <w:color w:val="auto"/>
          <w:kern w:val="2"/>
          <w:sz w:val="24"/>
          <w:szCs w:val="24"/>
          <w:lang w:val="en-US" w:eastAsia="zh-CN" w:bidi="ar-SA"/>
        </w:rPr>
        <w:t xml:space="preserve">    </w:t>
      </w:r>
      <w:r>
        <w:rPr>
          <w:rFonts w:hint="eastAsia" w:ascii="新宋体" w:hAnsi="新宋体" w:eastAsia="新宋体" w:cs="新宋体"/>
          <w:color w:val="auto"/>
          <w:kern w:val="2"/>
          <w:sz w:val="24"/>
          <w:szCs w:val="24"/>
          <w:lang w:val="en-US" w:eastAsia="zh-CN" w:bidi="ar-SA"/>
        </w:rPr>
        <w:drawing>
          <wp:inline distT="0" distB="0" distL="114300" distR="114300">
            <wp:extent cx="2447925" cy="1656080"/>
            <wp:effectExtent l="0" t="0" r="9525" b="1270"/>
            <wp:docPr id="32" name="图片 32" descr="2d8ceddbf15c33e5aa111a04ff22adc"/>
            <wp:cNvGraphicFramePr/>
            <a:graphic xmlns:a="http://schemas.openxmlformats.org/drawingml/2006/main">
              <a:graphicData uri="http://schemas.openxmlformats.org/drawingml/2006/picture">
                <pic:pic xmlns:pic="http://schemas.openxmlformats.org/drawingml/2006/picture">
                  <pic:nvPicPr>
                    <pic:cNvPr id="32" name="图片 32" descr="2d8ceddbf15c33e5aa111a04ff22adc"/>
                    <pic:cNvPicPr preferRelativeResize="0"/>
                  </pic:nvPicPr>
                  <pic:blipFill>
                    <a:blip r:embed="rId107">
                      <a:lum bright="24000" contrast="24000"/>
                    </a:blip>
                    <a:stretch>
                      <a:fillRect/>
                    </a:stretch>
                  </pic:blipFill>
                  <pic:spPr>
                    <a:xfrm>
                      <a:off x="0" y="0"/>
                      <a:ext cx="2447925" cy="1656080"/>
                    </a:xfrm>
                    <a:prstGeom prst="rect">
                      <a:avLst/>
                    </a:prstGeom>
                  </pic:spPr>
                </pic:pic>
              </a:graphicData>
            </a:graphic>
          </wp:inline>
        </w:drawing>
      </w:r>
    </w:p>
    <w:p>
      <w:pPr>
        <w:pStyle w:val="2"/>
        <w:rPr>
          <w:rFonts w:hint="eastAsia"/>
          <w:lang w:val="en-US" w:eastAsia="zh-CN"/>
        </w:rPr>
      </w:pPr>
    </w:p>
    <w:p>
      <w:pPr>
        <w:keepNext w:val="0"/>
        <w:keepLines w:val="0"/>
        <w:pageBreakBefore w:val="0"/>
        <w:widowControl w:val="0"/>
        <w:tabs>
          <w:tab w:val="right" w:leader="dot" w:pos="4520"/>
        </w:tabs>
        <w:kinsoku/>
        <w:wordWrap/>
        <w:overflowPunct/>
        <w:topLinePunct w:val="0"/>
        <w:autoSpaceDE/>
        <w:autoSpaceDN/>
        <w:bidi w:val="0"/>
        <w:adjustRightInd/>
        <w:snapToGrid/>
        <w:spacing w:line="240" w:lineRule="auto"/>
        <w:jc w:val="both"/>
        <w:textAlignment w:val="auto"/>
        <w:rPr>
          <w:rFonts w:hint="eastAsia" w:ascii="新宋体" w:hAnsi="新宋体" w:eastAsia="新宋体" w:cs="新宋体"/>
          <w:b w:val="0"/>
          <w:bCs/>
          <w:color w:val="auto"/>
          <w:kern w:val="2"/>
          <w:sz w:val="24"/>
          <w:szCs w:val="24"/>
          <w:lang w:val="en-US" w:eastAsia="zh-CN" w:bidi="ar-SA"/>
        </w:rPr>
      </w:pPr>
      <w:r>
        <w:rPr>
          <w:rFonts w:hint="eastAsia" w:ascii="新宋体" w:hAnsi="新宋体" w:eastAsia="新宋体" w:cs="新宋体"/>
          <w:b w:val="0"/>
          <w:bCs/>
          <w:color w:val="auto"/>
          <w:kern w:val="2"/>
          <w:sz w:val="24"/>
          <w:szCs w:val="24"/>
          <w:lang w:val="en-US" w:eastAsia="zh-CN" w:bidi="ar-SA"/>
        </w:rPr>
        <w:t>【</w:t>
      </w:r>
      <w:r>
        <w:rPr>
          <w:rFonts w:hint="eastAsia" w:ascii="新宋体" w:hAnsi="新宋体" w:eastAsia="新宋体" w:cs="新宋体"/>
          <w:b/>
          <w:bCs w:val="0"/>
          <w:color w:val="auto"/>
          <w:kern w:val="2"/>
          <w:sz w:val="24"/>
          <w:szCs w:val="24"/>
          <w:lang w:val="en-US" w:eastAsia="zh-CN" w:bidi="ar-SA"/>
        </w:rPr>
        <w:t>获得荣誉</w:t>
      </w:r>
      <w:r>
        <w:rPr>
          <w:rFonts w:hint="eastAsia" w:ascii="新宋体" w:hAnsi="新宋体" w:eastAsia="新宋体" w:cs="新宋体"/>
          <w:b w:val="0"/>
          <w:bCs/>
          <w:color w:val="auto"/>
          <w:kern w:val="2"/>
          <w:sz w:val="24"/>
          <w:szCs w:val="24"/>
          <w:lang w:val="en-US" w:eastAsia="zh-CN" w:bidi="ar-SA"/>
        </w:rPr>
        <w:t>】</w:t>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1.新郑市公立人民医院发热门诊护士文雯在2020年新郑市“党的创新理论万场宣讲进基层”理论宣讲大赛中荣获二等奖。</w:t>
      </w:r>
    </w:p>
    <w:p>
      <w:pPr>
        <w:pStyle w:val="2"/>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drawing>
          <wp:inline distT="0" distB="0" distL="114300" distR="114300">
            <wp:extent cx="1656080" cy="2447925"/>
            <wp:effectExtent l="0" t="0" r="3175" b="7620"/>
            <wp:docPr id="147" name="图片 147" descr="9c2076661babf77a3f771f15f2ec8c8"/>
            <wp:cNvGraphicFramePr/>
            <a:graphic xmlns:a="http://schemas.openxmlformats.org/drawingml/2006/main">
              <a:graphicData uri="http://schemas.openxmlformats.org/drawingml/2006/picture">
                <pic:pic xmlns:pic="http://schemas.openxmlformats.org/drawingml/2006/picture">
                  <pic:nvPicPr>
                    <pic:cNvPr id="147" name="图片 147" descr="9c2076661babf77a3f771f15f2ec8c8"/>
                    <pic:cNvPicPr/>
                  </pic:nvPicPr>
                  <pic:blipFill>
                    <a:blip r:embed="rId108"/>
                    <a:stretch>
                      <a:fillRect/>
                    </a:stretch>
                  </pic:blipFill>
                  <pic:spPr>
                    <a:xfrm rot="16200000">
                      <a:off x="0" y="0"/>
                      <a:ext cx="1656080" cy="2447925"/>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240" w:lineRule="auto"/>
        <w:ind w:left="0" w:leftChars="0" w:firstLine="480" w:firstLineChars="200"/>
        <w:textAlignment w:val="auto"/>
        <w:rPr>
          <w:rFonts w:hint="eastAsia" w:ascii="新宋体" w:hAnsi="新宋体" w:eastAsia="新宋体" w:cs="新宋体"/>
          <w:color w:val="auto"/>
          <w:kern w:val="2"/>
          <w:sz w:val="24"/>
          <w:szCs w:val="24"/>
          <w:lang w:val="en-US" w:eastAsia="zh-CN" w:bidi="ar-SA"/>
        </w:rPr>
      </w:pPr>
      <w:r>
        <w:rPr>
          <w:rFonts w:hint="eastAsia" w:ascii="新宋体" w:hAnsi="新宋体" w:eastAsia="新宋体" w:cs="新宋体"/>
          <w:color w:val="auto"/>
          <w:kern w:val="2"/>
          <w:sz w:val="24"/>
          <w:szCs w:val="24"/>
          <w:lang w:val="en-US" w:eastAsia="zh-CN" w:bidi="ar-SA"/>
        </w:rPr>
        <w:t>2.新郑市公立人民医院药学部代表队在“拓展药学服务新内涵主题六”擂台赛中获得优秀案例。</w:t>
      </w:r>
    </w:p>
    <w:p>
      <w:pPr>
        <w:pStyle w:val="2"/>
        <w:numPr>
          <w:ilvl w:val="0"/>
          <w:numId w:val="0"/>
        </w:numPr>
        <w:jc w:val="center"/>
        <w:rPr>
          <w:rFonts w:hint="eastAsia"/>
          <w:lang w:val="en-US" w:eastAsia="zh-CN"/>
        </w:rPr>
      </w:pPr>
      <w:r>
        <w:rPr>
          <w:rFonts w:hint="eastAsia"/>
          <w:lang w:val="en-US" w:eastAsia="zh-CN"/>
        </w:rPr>
        <w:drawing>
          <wp:inline distT="0" distB="0" distL="114300" distR="114300">
            <wp:extent cx="2447925" cy="1656080"/>
            <wp:effectExtent l="0" t="0" r="3175" b="7620"/>
            <wp:docPr id="149" name="图片 149" descr="c07a298bcc755eea6d198f99d5d535d"/>
            <wp:cNvGraphicFramePr/>
            <a:graphic xmlns:a="http://schemas.openxmlformats.org/drawingml/2006/main">
              <a:graphicData uri="http://schemas.openxmlformats.org/drawingml/2006/picture">
                <pic:pic xmlns:pic="http://schemas.openxmlformats.org/drawingml/2006/picture">
                  <pic:nvPicPr>
                    <pic:cNvPr id="149" name="图片 149" descr="c07a298bcc755eea6d198f99d5d535d"/>
                    <pic:cNvPicPr/>
                  </pic:nvPicPr>
                  <pic:blipFill>
                    <a:blip r:embed="rId109"/>
                    <a:stretch>
                      <a:fillRect/>
                    </a:stretch>
                  </pic:blipFill>
                  <pic:spPr>
                    <a:xfrm>
                      <a:off x="0" y="0"/>
                      <a:ext cx="2447925" cy="1656080"/>
                    </a:xfrm>
                    <a:prstGeom prst="rect">
                      <a:avLst/>
                    </a:prstGeom>
                  </pic:spPr>
                </pic:pic>
              </a:graphicData>
            </a:graphic>
          </wp:inline>
        </w:drawing>
      </w:r>
    </w:p>
    <w:p>
      <w:pPr>
        <w:pStyle w:val="2"/>
        <w:ind w:left="0" w:leftChars="0" w:firstLine="0" w:firstLineChars="0"/>
        <w:rPr>
          <w:rFonts w:hint="eastAsia"/>
          <w:lang w:val="en-US" w:eastAsia="zh-CN"/>
        </w:rPr>
      </w:pPr>
    </w:p>
    <w:sectPr>
      <w:pgSz w:w="11906" w:h="16838"/>
      <w:pgMar w:top="2098" w:right="1474" w:bottom="1984" w:left="1587" w:header="851" w:footer="992" w:gutter="0"/>
      <w:cols w:space="0" w:num="1"/>
      <w:rtlGutter w:val="0"/>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微软雅黑 Light">
    <w:altName w:val="黑体"/>
    <w:panose1 w:val="020B0502040204020203"/>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0" w:leftChars="0" w:firstLine="0" w:firstLineChars="0"/>
      <w:rPr>
        <w:rFonts w:hint="eastAsia"/>
        <w:lang w:eastAsia="zh-CN"/>
      </w:rPr>
    </w:pPr>
    <w:r>
      <w:rPr>
        <w:sz w:val="32"/>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6430B8"/>
    <w:multiLevelType w:val="singleLevel"/>
    <w:tmpl w:val="936430B8"/>
    <w:lvl w:ilvl="0" w:tentative="0">
      <w:start w:val="1"/>
      <w:numFmt w:val="decimal"/>
      <w:lvlText w:val="%1."/>
      <w:lvlJc w:val="left"/>
      <w:pPr>
        <w:tabs>
          <w:tab w:val="left" w:pos="312"/>
        </w:tabs>
      </w:pPr>
    </w:lvl>
  </w:abstractNum>
  <w:abstractNum w:abstractNumId="1">
    <w:nsid w:val="B7425109"/>
    <w:multiLevelType w:val="singleLevel"/>
    <w:tmpl w:val="B7425109"/>
    <w:lvl w:ilvl="0" w:tentative="0">
      <w:start w:val="2"/>
      <w:numFmt w:val="chineseCounting"/>
      <w:suff w:val="nothing"/>
      <w:lvlText w:val="（%1）"/>
      <w:lvlJc w:val="left"/>
      <w:rPr>
        <w:rFonts w:hint="eastAsia"/>
      </w:rPr>
    </w:lvl>
  </w:abstractNum>
  <w:abstractNum w:abstractNumId="2">
    <w:nsid w:val="F99BEC6A"/>
    <w:multiLevelType w:val="singleLevel"/>
    <w:tmpl w:val="F99BEC6A"/>
    <w:lvl w:ilvl="0" w:tentative="0">
      <w:start w:val="1"/>
      <w:numFmt w:val="decimal"/>
      <w:lvlText w:val="%1."/>
      <w:lvlJc w:val="left"/>
      <w:pPr>
        <w:tabs>
          <w:tab w:val="left" w:pos="312"/>
        </w:tabs>
      </w:pPr>
    </w:lvl>
  </w:abstractNum>
  <w:abstractNum w:abstractNumId="3">
    <w:nsid w:val="FAB0C9B8"/>
    <w:multiLevelType w:val="singleLevel"/>
    <w:tmpl w:val="FAB0C9B8"/>
    <w:lvl w:ilvl="0" w:tentative="0">
      <w:start w:val="1"/>
      <w:numFmt w:val="decimal"/>
      <w:lvlText w:val="%1."/>
      <w:lvlJc w:val="left"/>
      <w:pPr>
        <w:tabs>
          <w:tab w:val="left" w:pos="312"/>
        </w:tabs>
      </w:pPr>
    </w:lvl>
  </w:abstractNum>
  <w:abstractNum w:abstractNumId="4">
    <w:nsid w:val="10E4638C"/>
    <w:multiLevelType w:val="singleLevel"/>
    <w:tmpl w:val="10E4638C"/>
    <w:lvl w:ilvl="0" w:tentative="0">
      <w:start w:val="1"/>
      <w:numFmt w:val="chineseCounting"/>
      <w:suff w:val="nothing"/>
      <w:lvlText w:val="（%1）"/>
      <w:lvlJc w:val="left"/>
      <w:rPr>
        <w:rFonts w:hint="eastAsia"/>
      </w:rPr>
    </w:lvl>
  </w:abstractNum>
  <w:abstractNum w:abstractNumId="5">
    <w:nsid w:val="1C1F6CC9"/>
    <w:multiLevelType w:val="singleLevel"/>
    <w:tmpl w:val="1C1F6CC9"/>
    <w:lvl w:ilvl="0" w:tentative="0">
      <w:start w:val="1"/>
      <w:numFmt w:val="decimal"/>
      <w:lvlText w:val="%1."/>
      <w:lvlJc w:val="left"/>
      <w:pPr>
        <w:tabs>
          <w:tab w:val="left" w:pos="312"/>
        </w:tabs>
      </w:pPr>
    </w:lvl>
  </w:abstractNum>
  <w:abstractNum w:abstractNumId="6">
    <w:nsid w:val="73744F66"/>
    <w:multiLevelType w:val="multilevel"/>
    <w:tmpl w:val="73744F66"/>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num w:numId="1">
    <w:abstractNumId w:val="6"/>
  </w:num>
  <w:num w:numId="2">
    <w:abstractNumId w:val="3"/>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9C14C0"/>
    <w:rsid w:val="135A26F0"/>
    <w:rsid w:val="1B1243AA"/>
    <w:rsid w:val="1B4D103B"/>
    <w:rsid w:val="27B5499A"/>
    <w:rsid w:val="2C8952C1"/>
    <w:rsid w:val="2F003050"/>
    <w:rsid w:val="32A95D95"/>
    <w:rsid w:val="339C14C0"/>
    <w:rsid w:val="36117AEE"/>
    <w:rsid w:val="3DCC4AED"/>
    <w:rsid w:val="40B44982"/>
    <w:rsid w:val="43B50720"/>
    <w:rsid w:val="48EC5C66"/>
    <w:rsid w:val="4A953F29"/>
    <w:rsid w:val="51381580"/>
    <w:rsid w:val="53A628CA"/>
    <w:rsid w:val="5A876F19"/>
    <w:rsid w:val="5AA719E6"/>
    <w:rsid w:val="5CB572AE"/>
    <w:rsid w:val="668365F0"/>
    <w:rsid w:val="79834E2B"/>
    <w:rsid w:val="7E8F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Lines="0" w:beforeAutospacing="0" w:afterLines="0" w:afterAutospacing="0" w:line="240" w:lineRule="auto"/>
      <w:ind w:left="432" w:hanging="432"/>
      <w:outlineLvl w:val="0"/>
    </w:pPr>
    <w:rPr>
      <w:rFonts w:eastAsia="黑体" w:asciiTheme="minorAscii" w:hAnsiTheme="minorAscii"/>
      <w:kern w:val="44"/>
      <w:sz w:val="22"/>
    </w:rPr>
  </w:style>
  <w:style w:type="paragraph" w:styleId="4">
    <w:name w:val="heading 2"/>
    <w:basedOn w:val="1"/>
    <w:next w:val="1"/>
    <w:link w:val="21"/>
    <w:semiHidden/>
    <w:unhideWhenUsed/>
    <w:qFormat/>
    <w:uiPriority w:val="0"/>
    <w:pPr>
      <w:keepNext/>
      <w:keepLines/>
      <w:widowControl w:val="0"/>
      <w:numPr>
        <w:ilvl w:val="1"/>
        <w:numId w:val="1"/>
      </w:numPr>
      <w:spacing w:before="260" w:after="260" w:line="360" w:lineRule="auto"/>
      <w:ind w:left="575" w:right="0"/>
      <w:jc w:val="left"/>
      <w:outlineLvl w:val="1"/>
    </w:pPr>
    <w:rPr>
      <w:rFonts w:ascii="Arial" w:hAnsi="Arial" w:eastAsia="仿宋_GB2312"/>
      <w:sz w:val="22"/>
    </w:rPr>
  </w:style>
  <w:style w:type="paragraph" w:styleId="5">
    <w:name w:val="heading 3"/>
    <w:basedOn w:val="1"/>
    <w:next w:val="1"/>
    <w:semiHidden/>
    <w:unhideWhenUsed/>
    <w:qFormat/>
    <w:uiPriority w:val="0"/>
    <w:pPr>
      <w:widowControl/>
      <w:numPr>
        <w:ilvl w:val="2"/>
        <w:numId w:val="1"/>
      </w:numPr>
      <w:spacing w:beforeAutospacing="0" w:afterAutospacing="0" w:line="240" w:lineRule="auto"/>
      <w:ind w:left="0" w:right="0" w:firstLine="0"/>
      <w:jc w:val="left"/>
      <w:outlineLvl w:val="2"/>
    </w:pPr>
    <w:rPr>
      <w:rFonts w:ascii="宋体" w:hAnsi="宋体" w:eastAsia="仿宋_GB2312"/>
      <w:bCs/>
      <w:kern w:val="0"/>
      <w:sz w:val="22"/>
      <w:szCs w:val="27"/>
    </w:rPr>
  </w:style>
  <w:style w:type="paragraph" w:styleId="6">
    <w:name w:val="heading 4"/>
    <w:basedOn w:val="1"/>
    <w:next w:val="1"/>
    <w:semiHidden/>
    <w:unhideWhenUsed/>
    <w:qFormat/>
    <w:uiPriority w:val="0"/>
    <w:pPr>
      <w:keepNext/>
      <w:keepLines/>
      <w:numPr>
        <w:ilvl w:val="3"/>
        <w:numId w:val="1"/>
      </w:numPr>
      <w:spacing w:beforeLines="0" w:beforeAutospacing="0" w:afterLines="0" w:afterAutospacing="0" w:line="570" w:lineRule="exact"/>
      <w:ind w:left="864" w:hanging="864" w:firstLineChars="0"/>
      <w:outlineLvl w:val="3"/>
    </w:pPr>
    <w:rPr>
      <w:rFonts w:ascii="Arial" w:hAnsi="Arial" w:eastAsia="仿宋_GB2312" w:cs="PMingLiU"/>
      <w:sz w:val="32"/>
      <w:szCs w:val="22"/>
      <w:lang w:val="zh-CN" w:bidi="zh-CN"/>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8">
    <w:name w:val="Default Paragraph Font"/>
    <w:semiHidden/>
    <w:qFormat/>
    <w:uiPriority w:val="0"/>
    <w:rPr>
      <w:rFonts w:ascii="Times New Roman" w:hAnsi="Times New Roman" w:eastAsia="仿宋_GB2312"/>
      <w:sz w:val="32"/>
    </w:rPr>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ind w:firstLine="880" w:firstLineChars="200"/>
    </w:pPr>
    <w:rPr>
      <w:rFonts w:eastAsia="仿宋_GB2312"/>
      <w:sz w:val="32"/>
      <w:szCs w:val="53"/>
    </w:rPr>
  </w:style>
  <w:style w:type="paragraph" w:styleId="12">
    <w:name w:val="footer"/>
    <w:basedOn w:val="1"/>
    <w:next w:val="1"/>
    <w:qFormat/>
    <w:uiPriority w:val="99"/>
    <w:pPr>
      <w:tabs>
        <w:tab w:val="center" w:pos="4153"/>
        <w:tab w:val="right" w:pos="8306"/>
      </w:tabs>
      <w:snapToGrid w:val="0"/>
      <w:jc w:val="left"/>
    </w:pPr>
    <w:rPr>
      <w:sz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uiPriority w:val="0"/>
    <w:pPr>
      <w:spacing w:before="100" w:beforeAutospacing="1" w:after="100" w:afterAutospacing="1"/>
      <w:ind w:left="0" w:right="0"/>
      <w:jc w:val="left"/>
    </w:pPr>
    <w:rPr>
      <w:kern w:val="0"/>
      <w:sz w:val="24"/>
      <w:lang w:val="en-US" w:eastAsia="zh-CN" w:bidi="ar"/>
    </w:rPr>
  </w:style>
  <w:style w:type="paragraph" w:styleId="15">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0"/>
    <w:rPr>
      <w:rFonts w:ascii="Times New Roman" w:hAnsi="Times New Roman" w:eastAsia="宋体" w:cs="Times New Roman"/>
      <w:sz w:val="28"/>
    </w:rPr>
  </w:style>
  <w:style w:type="character" w:customStyle="1" w:styleId="21">
    <w:name w:val="标题 2 Char"/>
    <w:link w:val="4"/>
    <w:qFormat/>
    <w:uiPriority w:val="0"/>
    <w:rPr>
      <w:rFonts w:ascii="Arial" w:hAnsi="Arial" w:eastAsia="仿宋_GB2312"/>
      <w:sz w:val="22"/>
    </w:rPr>
  </w:style>
  <w:style w:type="paragraph" w:customStyle="1" w:styleId="22">
    <w:name w:val="样式1"/>
    <w:basedOn w:val="13"/>
    <w:next w:val="6"/>
    <w:qFormat/>
    <w:uiPriority w:val="0"/>
    <w:pPr>
      <w:tabs>
        <w:tab w:val="left" w:pos="425"/>
      </w:tabs>
      <w:ind w:left="425" w:hanging="425"/>
    </w:p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jpe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2020-10-20T05:02:00Z</dcterms:created>
  <dc:creator>从心所向</dc:creator>
  <cp:lastModifiedBy>从心所向</cp:lastModifiedBy>
  <dcterms:modified xsi:type="dcterms:W3CDTF">2020-10-20T11:32:38Z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